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5EEA8" w14:textId="77777777" w:rsidR="00A104F1" w:rsidRPr="00053A18" w:rsidRDefault="00A104F1" w:rsidP="00D76DCF">
      <w:pPr>
        <w:rPr>
          <w:b/>
        </w:rPr>
      </w:pPr>
    </w:p>
    <w:p w14:paraId="19DD8CEE" w14:textId="77777777" w:rsidR="004A653F" w:rsidRPr="00FB73DB" w:rsidRDefault="004A653F" w:rsidP="00135E76">
      <w:pPr>
        <w:jc w:val="center"/>
        <w:rPr>
          <w:b/>
          <w:color w:val="1F497D" w:themeColor="text2"/>
        </w:rPr>
      </w:pPr>
    </w:p>
    <w:p w14:paraId="0F167801" w14:textId="77777777" w:rsidR="00D76DCF" w:rsidRPr="00D76DCF" w:rsidRDefault="00492053" w:rsidP="00D76DCF">
      <w:pPr>
        <w:jc w:val="center"/>
        <w:rPr>
          <w:b/>
          <w:color w:val="1F497D" w:themeColor="text2"/>
          <w:sz w:val="20"/>
          <w:szCs w:val="20"/>
        </w:rPr>
      </w:pPr>
      <w:r w:rsidRPr="00D76DCF">
        <w:rPr>
          <w:b/>
          <w:color w:val="1F497D" w:themeColor="text2"/>
          <w:sz w:val="20"/>
          <w:szCs w:val="20"/>
        </w:rPr>
        <w:t>TÜRKIYE</w:t>
      </w:r>
      <w:r w:rsidR="00AA2447" w:rsidRPr="00D76DCF">
        <w:rPr>
          <w:b/>
          <w:color w:val="1F497D" w:themeColor="text2"/>
          <w:sz w:val="20"/>
          <w:szCs w:val="20"/>
        </w:rPr>
        <w:t xml:space="preserve"> – </w:t>
      </w:r>
      <w:r w:rsidR="00855896" w:rsidRPr="00D76DCF">
        <w:rPr>
          <w:b/>
          <w:color w:val="1F497D" w:themeColor="text2"/>
          <w:sz w:val="20"/>
          <w:szCs w:val="20"/>
        </w:rPr>
        <w:t>SUUDİ</w:t>
      </w:r>
      <w:r w:rsidRPr="00D76DCF">
        <w:rPr>
          <w:b/>
          <w:color w:val="1F497D" w:themeColor="text2"/>
          <w:sz w:val="20"/>
          <w:szCs w:val="20"/>
        </w:rPr>
        <w:t xml:space="preserve"> ARABISTAN</w:t>
      </w:r>
      <w:r w:rsidR="00AA2447" w:rsidRPr="00D76DCF">
        <w:rPr>
          <w:b/>
          <w:color w:val="1F497D" w:themeColor="text2"/>
          <w:sz w:val="20"/>
          <w:szCs w:val="20"/>
        </w:rPr>
        <w:t xml:space="preserve"> </w:t>
      </w:r>
      <w:r w:rsidR="00135E76" w:rsidRPr="00D76DCF">
        <w:rPr>
          <w:b/>
          <w:color w:val="1F497D" w:themeColor="text2"/>
          <w:sz w:val="20"/>
          <w:szCs w:val="20"/>
        </w:rPr>
        <w:t>İŞ VE YATIRIM FORUMU</w:t>
      </w:r>
    </w:p>
    <w:p w14:paraId="5395904C" w14:textId="6C067FC6" w:rsidR="00374E99" w:rsidRPr="00D76DCF" w:rsidRDefault="00696E70" w:rsidP="00D76DCF">
      <w:pPr>
        <w:jc w:val="center"/>
        <w:rPr>
          <w:b/>
          <w:color w:val="1F497D" w:themeColor="text2"/>
          <w:sz w:val="20"/>
          <w:szCs w:val="20"/>
        </w:rPr>
      </w:pPr>
      <w:r w:rsidRPr="00D76DCF">
        <w:rPr>
          <w:b/>
          <w:color w:val="1F497D" w:themeColor="text2"/>
          <w:sz w:val="20"/>
          <w:szCs w:val="20"/>
        </w:rPr>
        <w:t>2</w:t>
      </w:r>
      <w:r w:rsidR="00EB1D0B" w:rsidRPr="00D76DCF">
        <w:rPr>
          <w:b/>
          <w:color w:val="1F497D" w:themeColor="text2"/>
          <w:sz w:val="20"/>
          <w:szCs w:val="20"/>
        </w:rPr>
        <w:t>2</w:t>
      </w:r>
      <w:r w:rsidRPr="00D76DCF">
        <w:rPr>
          <w:b/>
          <w:color w:val="1F497D" w:themeColor="text2"/>
          <w:sz w:val="20"/>
          <w:szCs w:val="20"/>
        </w:rPr>
        <w:t xml:space="preserve"> </w:t>
      </w:r>
      <w:r w:rsidR="001C6BC1" w:rsidRPr="00D76DCF">
        <w:rPr>
          <w:b/>
          <w:color w:val="1F497D" w:themeColor="text2"/>
          <w:sz w:val="20"/>
          <w:szCs w:val="20"/>
        </w:rPr>
        <w:t xml:space="preserve">Kasım </w:t>
      </w:r>
      <w:r w:rsidR="00411D4C" w:rsidRPr="00D76DCF">
        <w:rPr>
          <w:b/>
          <w:color w:val="1F497D" w:themeColor="text2"/>
          <w:sz w:val="20"/>
          <w:szCs w:val="20"/>
        </w:rPr>
        <w:t>2017 –</w:t>
      </w:r>
      <w:r w:rsidR="00053A18" w:rsidRPr="00D76DCF">
        <w:rPr>
          <w:b/>
          <w:color w:val="1F497D" w:themeColor="text2"/>
          <w:sz w:val="20"/>
          <w:szCs w:val="20"/>
        </w:rPr>
        <w:t xml:space="preserve"> Ceylan Intercontinental Hotel, Taksim</w:t>
      </w:r>
      <w:r w:rsidR="00A3371C" w:rsidRPr="00D76DCF">
        <w:rPr>
          <w:b/>
          <w:color w:val="1F497D" w:themeColor="text2"/>
          <w:sz w:val="20"/>
          <w:szCs w:val="20"/>
        </w:rPr>
        <w:t xml:space="preserve"> / İstanbul</w:t>
      </w:r>
    </w:p>
    <w:p w14:paraId="3B368390" w14:textId="2941C6F9" w:rsidR="00B37559" w:rsidRPr="00D76DCF" w:rsidRDefault="001C6BC1" w:rsidP="009B341E">
      <w:pPr>
        <w:jc w:val="center"/>
        <w:rPr>
          <w:b/>
          <w:color w:val="1F497D" w:themeColor="text2"/>
          <w:sz w:val="20"/>
          <w:szCs w:val="20"/>
        </w:rPr>
      </w:pPr>
      <w:r w:rsidRPr="00D76DCF">
        <w:rPr>
          <w:b/>
          <w:color w:val="1F497D" w:themeColor="text2"/>
          <w:sz w:val="20"/>
          <w:szCs w:val="20"/>
        </w:rPr>
        <w:t>Taslak Program</w:t>
      </w:r>
    </w:p>
    <w:tbl>
      <w:tblPr>
        <w:tblW w:w="10364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8535"/>
      </w:tblGrid>
      <w:tr w:rsidR="00053A18" w:rsidRPr="00D76DCF" w14:paraId="4BE672A6" w14:textId="77777777" w:rsidTr="004D0EFA">
        <w:trPr>
          <w:trHeight w:val="485"/>
        </w:trPr>
        <w:tc>
          <w:tcPr>
            <w:tcW w:w="1829" w:type="dxa"/>
            <w:vAlign w:val="center"/>
          </w:tcPr>
          <w:p w14:paraId="20643DF6" w14:textId="78E70197" w:rsidR="00053A18" w:rsidRPr="00D76DCF" w:rsidRDefault="00053A18" w:rsidP="001170B6">
            <w:pPr>
              <w:rPr>
                <w:b/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>14:30 – 15:00</w:t>
            </w:r>
          </w:p>
        </w:tc>
        <w:tc>
          <w:tcPr>
            <w:tcW w:w="8535" w:type="dxa"/>
            <w:vAlign w:val="center"/>
          </w:tcPr>
          <w:p w14:paraId="40A9C48F" w14:textId="5135046D" w:rsidR="00053A18" w:rsidRPr="00D76DCF" w:rsidRDefault="00053A18" w:rsidP="001170B6">
            <w:pPr>
              <w:rPr>
                <w:b/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>Kayıt</w:t>
            </w:r>
          </w:p>
        </w:tc>
      </w:tr>
      <w:tr w:rsidR="00A5162D" w:rsidRPr="00D76DCF" w14:paraId="4BEFAD5E" w14:textId="77777777" w:rsidTr="004D0EFA">
        <w:trPr>
          <w:trHeight w:val="485"/>
        </w:trPr>
        <w:tc>
          <w:tcPr>
            <w:tcW w:w="1829" w:type="dxa"/>
            <w:vAlign w:val="center"/>
          </w:tcPr>
          <w:p w14:paraId="08987C5E" w14:textId="3E1E3DEA" w:rsidR="00A5162D" w:rsidRPr="00D76DCF" w:rsidRDefault="00FB73DB" w:rsidP="001170B6">
            <w:pPr>
              <w:rPr>
                <w:b/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>15:00 – 16:30</w:t>
            </w:r>
          </w:p>
        </w:tc>
        <w:tc>
          <w:tcPr>
            <w:tcW w:w="8535" w:type="dxa"/>
            <w:vAlign w:val="center"/>
          </w:tcPr>
          <w:p w14:paraId="42BC46AA" w14:textId="77155E04" w:rsidR="00A5162D" w:rsidRPr="00D76DCF" w:rsidRDefault="00053A18" w:rsidP="00871FBF">
            <w:pPr>
              <w:rPr>
                <w:b/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>Firmalar</w:t>
            </w:r>
            <w:r w:rsidR="00871FBF" w:rsidRPr="00D76DCF">
              <w:rPr>
                <w:b/>
                <w:color w:val="1F497D" w:themeColor="text2"/>
                <w:sz w:val="20"/>
                <w:szCs w:val="20"/>
              </w:rPr>
              <w:t xml:space="preserve"> A</w:t>
            </w:r>
            <w:r w:rsidRPr="00D76DCF">
              <w:rPr>
                <w:b/>
                <w:color w:val="1F497D" w:themeColor="text2"/>
                <w:sz w:val="20"/>
                <w:szCs w:val="20"/>
              </w:rPr>
              <w:t>rası Görüşmeler</w:t>
            </w:r>
          </w:p>
        </w:tc>
      </w:tr>
      <w:tr w:rsidR="00C0695C" w:rsidRPr="00D76DCF" w14:paraId="077E4BC1" w14:textId="77777777" w:rsidTr="004D0EFA">
        <w:trPr>
          <w:trHeight w:val="1104"/>
        </w:trPr>
        <w:tc>
          <w:tcPr>
            <w:tcW w:w="1829" w:type="dxa"/>
          </w:tcPr>
          <w:p w14:paraId="2B0D4896" w14:textId="6EC8C595" w:rsidR="00016237" w:rsidRPr="00D76DCF" w:rsidRDefault="00FB73DB" w:rsidP="00FB73DB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bCs/>
                <w:color w:val="1F497D" w:themeColor="text2"/>
                <w:sz w:val="20"/>
                <w:szCs w:val="20"/>
              </w:rPr>
              <w:t>16:30 – 18:00</w:t>
            </w:r>
          </w:p>
        </w:tc>
        <w:tc>
          <w:tcPr>
            <w:tcW w:w="8535" w:type="dxa"/>
            <w:vAlign w:val="center"/>
          </w:tcPr>
          <w:p w14:paraId="1F70B924" w14:textId="48C4CEFC" w:rsidR="00C0695C" w:rsidRPr="00D76DCF" w:rsidRDefault="00C519D1" w:rsidP="001170B6">
            <w:pPr>
              <w:rPr>
                <w:b/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>Sunumlar</w:t>
            </w:r>
          </w:p>
          <w:p w14:paraId="66506C10" w14:textId="5E117B4D" w:rsidR="00C0695C" w:rsidRPr="00D76DCF" w:rsidRDefault="004A66BC" w:rsidP="001170B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bCs/>
                <w:color w:val="1F497D" w:themeColor="text2"/>
                <w:sz w:val="20"/>
                <w:szCs w:val="20"/>
              </w:rPr>
              <w:t>Sn. Khalid Bawazir,</w:t>
            </w:r>
            <w:r w:rsidR="007553F1" w:rsidRPr="00D76DCF">
              <w:rPr>
                <w:b/>
                <w:bCs/>
                <w:color w:val="1F497D" w:themeColor="text2"/>
                <w:sz w:val="20"/>
                <w:szCs w:val="20"/>
              </w:rPr>
              <w:t xml:space="preserve"> YKB, Global Smart Systems,</w:t>
            </w:r>
            <w:r w:rsidRPr="00D76DCF">
              <w:rPr>
                <w:color w:val="1F497D" w:themeColor="text2"/>
                <w:sz w:val="20"/>
                <w:szCs w:val="20"/>
              </w:rPr>
              <w:t xml:space="preserve"> </w:t>
            </w:r>
            <w:r w:rsidR="00642A67" w:rsidRPr="00D76DCF">
              <w:rPr>
                <w:color w:val="1F497D" w:themeColor="text2"/>
                <w:sz w:val="20"/>
                <w:szCs w:val="20"/>
              </w:rPr>
              <w:t>“</w:t>
            </w:r>
            <w:r w:rsidRPr="00D76DCF">
              <w:rPr>
                <w:color w:val="1F497D" w:themeColor="text2"/>
                <w:sz w:val="20"/>
                <w:szCs w:val="20"/>
              </w:rPr>
              <w:t>Ticaret ve Yatırım Alanında İşbirliği İmkanları</w:t>
            </w:r>
            <w:r w:rsidR="00642A67" w:rsidRPr="00D76DCF">
              <w:rPr>
                <w:color w:val="1F497D" w:themeColor="text2"/>
                <w:sz w:val="20"/>
                <w:szCs w:val="20"/>
              </w:rPr>
              <w:t>”</w:t>
            </w:r>
          </w:p>
          <w:p w14:paraId="3035F476" w14:textId="20F01029" w:rsidR="008872FC" w:rsidRPr="00D76DCF" w:rsidRDefault="008872FC" w:rsidP="001170B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bCs/>
                <w:color w:val="1F497D" w:themeColor="text2"/>
                <w:sz w:val="20"/>
                <w:szCs w:val="20"/>
              </w:rPr>
              <w:t>T.C. Ekonomi Bakanlığı,</w:t>
            </w:r>
            <w:r w:rsidRPr="00D76DCF">
              <w:rPr>
                <w:color w:val="1F497D" w:themeColor="text2"/>
                <w:sz w:val="20"/>
                <w:szCs w:val="20"/>
              </w:rPr>
              <w:t xml:space="preserve"> “Türkiye’de Yatırım Ortamı ve Teşvikler”</w:t>
            </w:r>
          </w:p>
          <w:p w14:paraId="48EF1E43" w14:textId="4235BA51" w:rsidR="00EB0767" w:rsidRPr="00D76DCF" w:rsidRDefault="00EB0767" w:rsidP="001170B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bCs/>
                <w:color w:val="1F497D" w:themeColor="text2"/>
                <w:sz w:val="20"/>
                <w:szCs w:val="20"/>
              </w:rPr>
              <w:t>Sn.Mohammed Basil Al Ghalayani,</w:t>
            </w:r>
            <w:r w:rsidR="007553F1" w:rsidRPr="00D76DCF">
              <w:rPr>
                <w:b/>
                <w:bCs/>
                <w:color w:val="1F497D" w:themeColor="text2"/>
                <w:sz w:val="20"/>
                <w:szCs w:val="20"/>
              </w:rPr>
              <w:t xml:space="preserve"> YKB ve CEO, BMF Financial Group,</w:t>
            </w:r>
            <w:r w:rsidRPr="00D76DCF">
              <w:rPr>
                <w:b/>
                <w:bCs/>
                <w:color w:val="1F497D" w:themeColor="text2"/>
                <w:sz w:val="20"/>
                <w:szCs w:val="20"/>
              </w:rPr>
              <w:t xml:space="preserve"> “</w:t>
            </w:r>
            <w:r w:rsidRPr="00D76DCF">
              <w:rPr>
                <w:bCs/>
                <w:color w:val="1F497D" w:themeColor="text2"/>
                <w:sz w:val="20"/>
                <w:szCs w:val="20"/>
              </w:rPr>
              <w:t>Suudi Arabistan S</w:t>
            </w:r>
            <w:r w:rsidR="007553F1" w:rsidRPr="00D76DCF">
              <w:rPr>
                <w:bCs/>
                <w:color w:val="1F497D" w:themeColor="text2"/>
                <w:sz w:val="20"/>
                <w:szCs w:val="20"/>
              </w:rPr>
              <w:t>e</w:t>
            </w:r>
            <w:r w:rsidRPr="00D76DCF">
              <w:rPr>
                <w:bCs/>
                <w:color w:val="1F497D" w:themeColor="text2"/>
                <w:sz w:val="20"/>
                <w:szCs w:val="20"/>
              </w:rPr>
              <w:t>rmaye Piyasalarında Yatırım İmkanları”</w:t>
            </w:r>
          </w:p>
          <w:p w14:paraId="4B3E93BB" w14:textId="104BACED" w:rsidR="004A66BC" w:rsidRPr="00D76DCF" w:rsidRDefault="00EB0767" w:rsidP="001170B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bCs/>
                <w:color w:val="1F497D" w:themeColor="text2"/>
                <w:sz w:val="20"/>
                <w:szCs w:val="20"/>
              </w:rPr>
              <w:t>Sn. Abdulrahman Abdullah Elkhereiji,</w:t>
            </w:r>
            <w:r w:rsidR="007553F1" w:rsidRPr="00D76DCF">
              <w:rPr>
                <w:b/>
                <w:bCs/>
                <w:color w:val="1F497D" w:themeColor="text2"/>
                <w:sz w:val="20"/>
                <w:szCs w:val="20"/>
              </w:rPr>
              <w:t>CEO, Elkhereiji Co for Commerce &amp; Contracting,</w:t>
            </w:r>
            <w:r w:rsidR="004A66BC" w:rsidRPr="00D76DCF">
              <w:rPr>
                <w:color w:val="1F497D" w:themeColor="text2"/>
                <w:sz w:val="20"/>
                <w:szCs w:val="20"/>
              </w:rPr>
              <w:t xml:space="preserve"> </w:t>
            </w:r>
            <w:r w:rsidR="00642A67" w:rsidRPr="00D76DCF">
              <w:rPr>
                <w:color w:val="1F497D" w:themeColor="text2"/>
                <w:sz w:val="20"/>
                <w:szCs w:val="20"/>
              </w:rPr>
              <w:t>“</w:t>
            </w:r>
            <w:r w:rsidR="004A66BC" w:rsidRPr="00D76DCF">
              <w:rPr>
                <w:color w:val="1F497D" w:themeColor="text2"/>
                <w:sz w:val="20"/>
                <w:szCs w:val="20"/>
              </w:rPr>
              <w:t>İnşaat Alanında İşbirliği İmkanları</w:t>
            </w:r>
            <w:r w:rsidR="00642A67" w:rsidRPr="00D76DCF">
              <w:rPr>
                <w:color w:val="1F497D" w:themeColor="text2"/>
                <w:sz w:val="20"/>
                <w:szCs w:val="20"/>
              </w:rPr>
              <w:t>”</w:t>
            </w:r>
          </w:p>
          <w:p w14:paraId="76F9E99A" w14:textId="1B686DDE" w:rsidR="008872FC" w:rsidRPr="00D76DCF" w:rsidRDefault="002E4F5A" w:rsidP="001170B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bCs/>
                <w:color w:val="1F497D" w:themeColor="text2"/>
                <w:sz w:val="20"/>
                <w:szCs w:val="20"/>
              </w:rPr>
              <w:t>Sn. Bülent Güngör, Genel Müdür, Yüksel İnşaat”</w:t>
            </w:r>
            <w:r w:rsidR="007553F1" w:rsidRPr="00D76DCF">
              <w:rPr>
                <w:bCs/>
                <w:color w:val="1F497D" w:themeColor="text2"/>
                <w:sz w:val="20"/>
                <w:szCs w:val="20"/>
              </w:rPr>
              <w:t>Suudi Arabistan’da</w:t>
            </w:r>
            <w:r w:rsidR="007553F1" w:rsidRPr="00D76DCF">
              <w:rPr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D76DCF">
              <w:rPr>
                <w:bCs/>
                <w:color w:val="1F497D" w:themeColor="text2"/>
                <w:sz w:val="20"/>
                <w:szCs w:val="20"/>
              </w:rPr>
              <w:t>Başarı Hikayesi”</w:t>
            </w:r>
          </w:p>
          <w:p w14:paraId="7BA6A40A" w14:textId="22399470" w:rsidR="004A66BC" w:rsidRPr="00D76DCF" w:rsidRDefault="004A66BC" w:rsidP="001170B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bCs/>
                <w:color w:val="1F497D" w:themeColor="text2"/>
                <w:sz w:val="20"/>
                <w:szCs w:val="20"/>
              </w:rPr>
              <w:t>Sn. Ziad Farisi</w:t>
            </w:r>
            <w:r w:rsidRPr="00D76DCF">
              <w:rPr>
                <w:color w:val="1F497D" w:themeColor="text2"/>
                <w:sz w:val="20"/>
                <w:szCs w:val="20"/>
              </w:rPr>
              <w:t xml:space="preserve">, </w:t>
            </w:r>
            <w:r w:rsidR="007553F1" w:rsidRPr="00D76DCF">
              <w:rPr>
                <w:b/>
                <w:color w:val="1F497D" w:themeColor="text2"/>
                <w:sz w:val="20"/>
                <w:szCs w:val="20"/>
              </w:rPr>
              <w:t>Başkan ve CEO, Qawafil Int Tourism Services</w:t>
            </w:r>
            <w:r w:rsidR="007553F1" w:rsidRPr="00D76DCF">
              <w:rPr>
                <w:color w:val="1F497D" w:themeColor="text2"/>
                <w:sz w:val="20"/>
                <w:szCs w:val="20"/>
              </w:rPr>
              <w:t>,</w:t>
            </w:r>
            <w:r w:rsidR="00642A67" w:rsidRPr="00D76DCF">
              <w:rPr>
                <w:color w:val="1F497D" w:themeColor="text2"/>
                <w:sz w:val="20"/>
                <w:szCs w:val="20"/>
              </w:rPr>
              <w:t>“</w:t>
            </w:r>
            <w:r w:rsidRPr="00D76DCF">
              <w:rPr>
                <w:color w:val="1F497D" w:themeColor="text2"/>
                <w:sz w:val="20"/>
                <w:szCs w:val="20"/>
              </w:rPr>
              <w:t>Hac ve Umre Turizminde İşbirliği Fırsatları</w:t>
            </w:r>
            <w:r w:rsidR="00642A67" w:rsidRPr="00D76DCF">
              <w:rPr>
                <w:color w:val="1F497D" w:themeColor="text2"/>
                <w:sz w:val="20"/>
                <w:szCs w:val="20"/>
              </w:rPr>
              <w:t>”</w:t>
            </w:r>
          </w:p>
          <w:p w14:paraId="37A6725E" w14:textId="14680E51" w:rsidR="00C0695C" w:rsidRPr="00D76DCF" w:rsidRDefault="00C0695C" w:rsidP="008872FC">
            <w:pPr>
              <w:pStyle w:val="ListParagraph"/>
              <w:spacing w:line="360" w:lineRule="auto"/>
              <w:rPr>
                <w:color w:val="1F497D" w:themeColor="text2"/>
                <w:sz w:val="20"/>
                <w:szCs w:val="20"/>
              </w:rPr>
            </w:pPr>
          </w:p>
        </w:tc>
      </w:tr>
      <w:tr w:rsidR="00891D08" w:rsidRPr="00D76DCF" w14:paraId="5DA0C703" w14:textId="77777777" w:rsidTr="00FA6C4B">
        <w:trPr>
          <w:trHeight w:val="3206"/>
        </w:trPr>
        <w:tc>
          <w:tcPr>
            <w:tcW w:w="1829" w:type="dxa"/>
          </w:tcPr>
          <w:p w14:paraId="164BC995" w14:textId="74C3AB55" w:rsidR="00891D08" w:rsidRPr="00D76DCF" w:rsidRDefault="00642A67" w:rsidP="00FB73DB">
            <w:pPr>
              <w:rPr>
                <w:b/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>18:00 – 18:5</w:t>
            </w:r>
            <w:r w:rsidR="00FB73DB" w:rsidRPr="00D76DCF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8535" w:type="dxa"/>
          </w:tcPr>
          <w:p w14:paraId="35A86CA7" w14:textId="77777777" w:rsidR="00F118BE" w:rsidRPr="00D76DCF" w:rsidRDefault="00F118BE" w:rsidP="00FA6C4B">
            <w:pPr>
              <w:rPr>
                <w:b/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>Hitaplar</w:t>
            </w:r>
          </w:p>
          <w:p w14:paraId="14ACBBEA" w14:textId="0D3F09FC" w:rsidR="006A63FF" w:rsidRPr="00D76DCF" w:rsidRDefault="00871FBF" w:rsidP="00FA6C4B">
            <w:pPr>
              <w:pStyle w:val="ListParagraph"/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 xml:space="preserve">Sn. </w:t>
            </w:r>
            <w:r w:rsidR="0015645E" w:rsidRPr="00D76DCF">
              <w:rPr>
                <w:b/>
                <w:color w:val="1F497D" w:themeColor="text2"/>
                <w:sz w:val="20"/>
                <w:szCs w:val="20"/>
              </w:rPr>
              <w:t>Mazen Rajab,</w:t>
            </w:r>
            <w:r w:rsidR="0015645E" w:rsidRPr="00D76DCF">
              <w:rPr>
                <w:color w:val="1F497D" w:themeColor="text2"/>
                <w:sz w:val="20"/>
                <w:szCs w:val="20"/>
              </w:rPr>
              <w:t xml:space="preserve"> Başkan, Suudi Arabistan – Türkiye İş Konseyi</w:t>
            </w:r>
          </w:p>
          <w:p w14:paraId="71B59D01" w14:textId="77777777" w:rsidR="006A63FF" w:rsidRPr="00D76DCF" w:rsidRDefault="006A63FF" w:rsidP="00FA6C4B">
            <w:pPr>
              <w:pStyle w:val="ListParagraph"/>
              <w:rPr>
                <w:color w:val="1F497D" w:themeColor="text2"/>
                <w:sz w:val="20"/>
                <w:szCs w:val="20"/>
              </w:rPr>
            </w:pPr>
          </w:p>
          <w:p w14:paraId="50E416FE" w14:textId="775A8E35" w:rsidR="006A63FF" w:rsidRPr="00D76DCF" w:rsidRDefault="00871FBF" w:rsidP="00FA6C4B">
            <w:pPr>
              <w:pStyle w:val="ListParagraph"/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 xml:space="preserve">Sn. </w:t>
            </w:r>
            <w:r w:rsidR="006A63FF" w:rsidRPr="00D76DCF">
              <w:rPr>
                <w:b/>
                <w:color w:val="1F497D" w:themeColor="text2"/>
                <w:sz w:val="20"/>
                <w:szCs w:val="20"/>
              </w:rPr>
              <w:t>Nail Olpak,</w:t>
            </w:r>
            <w:r w:rsidR="006A63FF" w:rsidRPr="00D76DCF">
              <w:rPr>
                <w:color w:val="1F497D" w:themeColor="text2"/>
                <w:sz w:val="20"/>
                <w:szCs w:val="20"/>
              </w:rPr>
              <w:t xml:space="preserve"> Başkan, DEİK </w:t>
            </w:r>
          </w:p>
          <w:p w14:paraId="162F067F" w14:textId="77777777" w:rsidR="0015645E" w:rsidRPr="00D76DCF" w:rsidRDefault="0015645E" w:rsidP="00FA6C4B">
            <w:pPr>
              <w:pStyle w:val="ListParagraph"/>
              <w:rPr>
                <w:color w:val="1F497D" w:themeColor="text2"/>
                <w:sz w:val="20"/>
                <w:szCs w:val="20"/>
              </w:rPr>
            </w:pPr>
          </w:p>
          <w:p w14:paraId="195D220E" w14:textId="36AE5BA0" w:rsidR="00F118BE" w:rsidRPr="00D76DCF" w:rsidRDefault="00871FBF" w:rsidP="00FA6C4B">
            <w:pPr>
              <w:pStyle w:val="ListParagraph"/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 xml:space="preserve">Sn. </w:t>
            </w:r>
            <w:r w:rsidR="00F118BE" w:rsidRPr="00D76DCF">
              <w:rPr>
                <w:b/>
                <w:color w:val="1F497D" w:themeColor="text2"/>
                <w:sz w:val="20"/>
                <w:szCs w:val="20"/>
              </w:rPr>
              <w:t>Majid Abdullah Alkasabi</w:t>
            </w:r>
            <w:r w:rsidR="00F118BE" w:rsidRPr="00D76DCF">
              <w:rPr>
                <w:color w:val="1F497D" w:themeColor="text2"/>
                <w:sz w:val="20"/>
                <w:szCs w:val="20"/>
              </w:rPr>
              <w:t>,</w:t>
            </w:r>
            <w:r w:rsidRPr="00D76DCF">
              <w:rPr>
                <w:color w:val="1F497D" w:themeColor="text2"/>
                <w:sz w:val="20"/>
                <w:szCs w:val="20"/>
              </w:rPr>
              <w:t xml:space="preserve"> </w:t>
            </w:r>
            <w:r w:rsidR="00F118BE" w:rsidRPr="00D76DCF">
              <w:rPr>
                <w:color w:val="1F497D" w:themeColor="text2"/>
                <w:sz w:val="20"/>
                <w:szCs w:val="20"/>
              </w:rPr>
              <w:t xml:space="preserve">Ticaret ve Yatırım Bakanı, Suudi Arabistan Krallığı </w:t>
            </w:r>
          </w:p>
          <w:p w14:paraId="0F8692C8" w14:textId="77777777" w:rsidR="0015645E" w:rsidRPr="00D76DCF" w:rsidRDefault="0015645E" w:rsidP="00FA6C4B">
            <w:pPr>
              <w:pStyle w:val="ListParagraph"/>
              <w:rPr>
                <w:color w:val="1F497D" w:themeColor="text2"/>
                <w:sz w:val="20"/>
                <w:szCs w:val="20"/>
              </w:rPr>
            </w:pPr>
          </w:p>
          <w:p w14:paraId="64B3B7D8" w14:textId="05C91A8F" w:rsidR="00F118BE" w:rsidRPr="00D76DCF" w:rsidRDefault="00F118BE" w:rsidP="00FA6C4B">
            <w:pPr>
              <w:pStyle w:val="ListParagraph"/>
              <w:numPr>
                <w:ilvl w:val="0"/>
                <w:numId w:val="13"/>
              </w:numPr>
              <w:rPr>
                <w:color w:val="1F497D" w:themeColor="text2"/>
                <w:sz w:val="20"/>
                <w:szCs w:val="20"/>
              </w:rPr>
            </w:pPr>
            <w:r w:rsidRPr="00D76DCF">
              <w:rPr>
                <w:b/>
                <w:color w:val="1F497D" w:themeColor="text2"/>
                <w:sz w:val="20"/>
                <w:szCs w:val="20"/>
              </w:rPr>
              <w:t>Sn. Nihat Zeybekci</w:t>
            </w:r>
            <w:r w:rsidRPr="00D76DCF">
              <w:rPr>
                <w:color w:val="1F497D" w:themeColor="text2"/>
                <w:sz w:val="20"/>
                <w:szCs w:val="20"/>
              </w:rPr>
              <w:t>, Ekono</w:t>
            </w:r>
            <w:r w:rsidR="00FB73DB" w:rsidRPr="00D76DCF">
              <w:rPr>
                <w:color w:val="1F497D" w:themeColor="text2"/>
                <w:sz w:val="20"/>
                <w:szCs w:val="20"/>
              </w:rPr>
              <w:t>mi Bakanı, Türk</w:t>
            </w:r>
            <w:bookmarkStart w:id="0" w:name="_GoBack"/>
            <w:bookmarkEnd w:id="0"/>
            <w:r w:rsidR="00FB73DB" w:rsidRPr="00D76DCF">
              <w:rPr>
                <w:color w:val="1F497D" w:themeColor="text2"/>
                <w:sz w:val="20"/>
                <w:szCs w:val="20"/>
              </w:rPr>
              <w:t xml:space="preserve">iye Cumhuriyeti </w:t>
            </w:r>
          </w:p>
        </w:tc>
      </w:tr>
    </w:tbl>
    <w:p w14:paraId="2EB4BAE4" w14:textId="5E90D71C" w:rsidR="00374E99" w:rsidRPr="00D76DCF" w:rsidRDefault="00374E99" w:rsidP="009B549E">
      <w:pPr>
        <w:rPr>
          <w:sz w:val="20"/>
          <w:szCs w:val="20"/>
        </w:rPr>
      </w:pPr>
    </w:p>
    <w:p w14:paraId="40E36C0B" w14:textId="12309CEC" w:rsidR="004A66BC" w:rsidRPr="009C6D07" w:rsidRDefault="004A66BC" w:rsidP="009B549E">
      <w:pPr>
        <w:rPr>
          <w:b/>
          <w:color w:val="1F497D" w:themeColor="text2"/>
          <w:sz w:val="20"/>
          <w:szCs w:val="20"/>
        </w:rPr>
      </w:pPr>
      <w:r w:rsidRPr="00D76DCF">
        <w:rPr>
          <w:b/>
          <w:color w:val="1F497D" w:themeColor="text2"/>
          <w:sz w:val="20"/>
          <w:szCs w:val="20"/>
        </w:rPr>
        <w:t>Toplantı dili Türkçe ve Arapçadır</w:t>
      </w:r>
    </w:p>
    <w:sectPr w:rsidR="004A66BC" w:rsidRPr="009C6D07" w:rsidSect="00865B53">
      <w:headerReference w:type="default" r:id="rId9"/>
      <w:footerReference w:type="default" r:id="rId10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DB032" w14:textId="77777777" w:rsidR="00053A18" w:rsidRDefault="00053A18" w:rsidP="00053A18">
      <w:pPr>
        <w:spacing w:after="0" w:line="240" w:lineRule="auto"/>
      </w:pPr>
      <w:r>
        <w:separator/>
      </w:r>
    </w:p>
  </w:endnote>
  <w:endnote w:type="continuationSeparator" w:id="0">
    <w:p w14:paraId="17C95AC4" w14:textId="77777777" w:rsidR="00053A18" w:rsidRDefault="00053A18" w:rsidP="0005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AD4D6" w14:textId="04C683AA" w:rsidR="00053A18" w:rsidRDefault="008745E4">
    <w:pPr>
      <w:pStyle w:val="Foo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5C20F" wp14:editId="2DE2A738">
              <wp:simplePos x="0" y="0"/>
              <wp:positionH relativeFrom="column">
                <wp:posOffset>957</wp:posOffset>
              </wp:positionH>
              <wp:positionV relativeFrom="paragraph">
                <wp:posOffset>-80626</wp:posOffset>
              </wp:positionV>
              <wp:extent cx="5841242" cy="0"/>
              <wp:effectExtent l="0" t="0" r="2667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1242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6.35pt" to="460.0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" strokecolor="#1f497d [3215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69AC" w14:textId="77777777" w:rsidR="00053A18" w:rsidRDefault="00053A18" w:rsidP="00053A18">
      <w:pPr>
        <w:spacing w:after="0" w:line="240" w:lineRule="auto"/>
      </w:pPr>
      <w:r>
        <w:separator/>
      </w:r>
    </w:p>
  </w:footnote>
  <w:footnote w:type="continuationSeparator" w:id="0">
    <w:p w14:paraId="53FCC86F" w14:textId="77777777" w:rsidR="00053A18" w:rsidRDefault="00053A18" w:rsidP="0005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F6B4F" w14:textId="77777777" w:rsidR="008745E4" w:rsidRDefault="008745E4">
    <w:pPr>
      <w:pStyle w:val="Head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48053" wp14:editId="38DBED0F">
              <wp:simplePos x="0" y="0"/>
              <wp:positionH relativeFrom="column">
                <wp:posOffset>915357</wp:posOffset>
              </wp:positionH>
              <wp:positionV relativeFrom="paragraph">
                <wp:posOffset>273751</wp:posOffset>
              </wp:positionV>
              <wp:extent cx="4926842" cy="0"/>
              <wp:effectExtent l="0" t="0" r="2667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684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21.55pt" to="460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" strokecolor="#1f497d [3215]" strokeweight="1pt"/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8222A6B" wp14:editId="01C24023">
          <wp:simplePos x="0" y="0"/>
          <wp:positionH relativeFrom="column">
            <wp:posOffset>635</wp:posOffset>
          </wp:positionH>
          <wp:positionV relativeFrom="paragraph">
            <wp:posOffset>-238447</wp:posOffset>
          </wp:positionV>
          <wp:extent cx="914400" cy="586854"/>
          <wp:effectExtent l="0" t="0" r="0" b="3810"/>
          <wp:wrapNone/>
          <wp:docPr id="10" name="Picture 10" descr="\\200.200.200.4\data\DATALL\Kurumsal iletisim\DEİK_Yeni_Logo\YENİ DEİK LOGO-1 4000px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200.200.200.4\data\DATALL\Kurumsal iletisim\DEİK_Yeni_Logo\YENİ DEİK LOGO-1 4000px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271" b="33513"/>
                  <a:stretch/>
                </pic:blipFill>
                <pic:spPr bwMode="auto">
                  <a:xfrm>
                    <a:off x="0" y="0"/>
                    <a:ext cx="914400" cy="5868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8251A" w14:textId="6355CB3B" w:rsidR="00053A18" w:rsidRPr="00053A18" w:rsidRDefault="00053A18" w:rsidP="008745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42"/>
    <w:multiLevelType w:val="hybridMultilevel"/>
    <w:tmpl w:val="E4705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831CE"/>
    <w:multiLevelType w:val="hybridMultilevel"/>
    <w:tmpl w:val="2534B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4702B"/>
    <w:multiLevelType w:val="hybridMultilevel"/>
    <w:tmpl w:val="CC3CA9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5F01"/>
    <w:multiLevelType w:val="hybridMultilevel"/>
    <w:tmpl w:val="F8F80A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A4E4D"/>
    <w:multiLevelType w:val="hybridMultilevel"/>
    <w:tmpl w:val="335EE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814A1"/>
    <w:multiLevelType w:val="hybridMultilevel"/>
    <w:tmpl w:val="13AC1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36DF5"/>
    <w:multiLevelType w:val="hybridMultilevel"/>
    <w:tmpl w:val="48F89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94EB7"/>
    <w:multiLevelType w:val="hybridMultilevel"/>
    <w:tmpl w:val="1BEA2A06"/>
    <w:lvl w:ilvl="0" w:tplc="041F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8">
    <w:nsid w:val="41C4323A"/>
    <w:multiLevelType w:val="hybridMultilevel"/>
    <w:tmpl w:val="29C0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D1011"/>
    <w:multiLevelType w:val="hybridMultilevel"/>
    <w:tmpl w:val="15C8F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13086"/>
    <w:multiLevelType w:val="hybridMultilevel"/>
    <w:tmpl w:val="5F583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F65AE"/>
    <w:multiLevelType w:val="hybridMultilevel"/>
    <w:tmpl w:val="99D613DE"/>
    <w:lvl w:ilvl="0" w:tplc="A7AC2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76708"/>
    <w:multiLevelType w:val="hybridMultilevel"/>
    <w:tmpl w:val="F768F6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B75C2"/>
    <w:multiLevelType w:val="hybridMultilevel"/>
    <w:tmpl w:val="DAB4A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A4539"/>
    <w:multiLevelType w:val="hybridMultilevel"/>
    <w:tmpl w:val="C352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F475E"/>
    <w:multiLevelType w:val="hybridMultilevel"/>
    <w:tmpl w:val="5D808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27"/>
    <w:rsid w:val="00004E4E"/>
    <w:rsid w:val="00016237"/>
    <w:rsid w:val="00045BAC"/>
    <w:rsid w:val="000462D9"/>
    <w:rsid w:val="00053A18"/>
    <w:rsid w:val="00070F9C"/>
    <w:rsid w:val="00081CBA"/>
    <w:rsid w:val="000E2456"/>
    <w:rsid w:val="000F6928"/>
    <w:rsid w:val="001008AD"/>
    <w:rsid w:val="00114CE3"/>
    <w:rsid w:val="001170B6"/>
    <w:rsid w:val="00135E76"/>
    <w:rsid w:val="0015645E"/>
    <w:rsid w:val="00176944"/>
    <w:rsid w:val="0018097F"/>
    <w:rsid w:val="001A0B56"/>
    <w:rsid w:val="001C5126"/>
    <w:rsid w:val="001C6BC1"/>
    <w:rsid w:val="001E1F47"/>
    <w:rsid w:val="001F2826"/>
    <w:rsid w:val="001F5969"/>
    <w:rsid w:val="002650FA"/>
    <w:rsid w:val="002815AB"/>
    <w:rsid w:val="002A59D0"/>
    <w:rsid w:val="002D003A"/>
    <w:rsid w:val="002E4F5A"/>
    <w:rsid w:val="00335D56"/>
    <w:rsid w:val="003372B9"/>
    <w:rsid w:val="0035502F"/>
    <w:rsid w:val="0037443A"/>
    <w:rsid w:val="00374E99"/>
    <w:rsid w:val="00375E06"/>
    <w:rsid w:val="003814B3"/>
    <w:rsid w:val="003F313A"/>
    <w:rsid w:val="0040679A"/>
    <w:rsid w:val="00411D4C"/>
    <w:rsid w:val="00412D3D"/>
    <w:rsid w:val="00422231"/>
    <w:rsid w:val="00440FF0"/>
    <w:rsid w:val="004801CC"/>
    <w:rsid w:val="00492053"/>
    <w:rsid w:val="004A653F"/>
    <w:rsid w:val="004A66BC"/>
    <w:rsid w:val="004D0EFA"/>
    <w:rsid w:val="005042BE"/>
    <w:rsid w:val="00506F49"/>
    <w:rsid w:val="0053047E"/>
    <w:rsid w:val="00532C18"/>
    <w:rsid w:val="00557BD6"/>
    <w:rsid w:val="00571D7E"/>
    <w:rsid w:val="00581F02"/>
    <w:rsid w:val="00582324"/>
    <w:rsid w:val="005858E4"/>
    <w:rsid w:val="00586129"/>
    <w:rsid w:val="005A00C9"/>
    <w:rsid w:val="005E575A"/>
    <w:rsid w:val="0060112E"/>
    <w:rsid w:val="00632E0A"/>
    <w:rsid w:val="00642A67"/>
    <w:rsid w:val="00647A78"/>
    <w:rsid w:val="00652B47"/>
    <w:rsid w:val="00696E70"/>
    <w:rsid w:val="006A63FF"/>
    <w:rsid w:val="00707B25"/>
    <w:rsid w:val="0071778B"/>
    <w:rsid w:val="00726E1D"/>
    <w:rsid w:val="00732B36"/>
    <w:rsid w:val="007553F1"/>
    <w:rsid w:val="007650F8"/>
    <w:rsid w:val="0077493F"/>
    <w:rsid w:val="00776DC5"/>
    <w:rsid w:val="0078785B"/>
    <w:rsid w:val="007A2D2C"/>
    <w:rsid w:val="007B15FA"/>
    <w:rsid w:val="007D1C8B"/>
    <w:rsid w:val="00807049"/>
    <w:rsid w:val="00811614"/>
    <w:rsid w:val="00812E87"/>
    <w:rsid w:val="00821350"/>
    <w:rsid w:val="00834FDE"/>
    <w:rsid w:val="00855896"/>
    <w:rsid w:val="00865B53"/>
    <w:rsid w:val="00871FBF"/>
    <w:rsid w:val="008745E4"/>
    <w:rsid w:val="00876FB4"/>
    <w:rsid w:val="008872FC"/>
    <w:rsid w:val="00891D08"/>
    <w:rsid w:val="008B4555"/>
    <w:rsid w:val="008D29AF"/>
    <w:rsid w:val="00924333"/>
    <w:rsid w:val="0099311C"/>
    <w:rsid w:val="009B341E"/>
    <w:rsid w:val="009B549E"/>
    <w:rsid w:val="009C63A0"/>
    <w:rsid w:val="009C6D07"/>
    <w:rsid w:val="009D3579"/>
    <w:rsid w:val="00A104F1"/>
    <w:rsid w:val="00A10CC3"/>
    <w:rsid w:val="00A152A8"/>
    <w:rsid w:val="00A3371C"/>
    <w:rsid w:val="00A349CC"/>
    <w:rsid w:val="00A5162D"/>
    <w:rsid w:val="00A53F14"/>
    <w:rsid w:val="00A879EB"/>
    <w:rsid w:val="00A97227"/>
    <w:rsid w:val="00AA2447"/>
    <w:rsid w:val="00AA788A"/>
    <w:rsid w:val="00AC287B"/>
    <w:rsid w:val="00AD003B"/>
    <w:rsid w:val="00AF7659"/>
    <w:rsid w:val="00AF78DB"/>
    <w:rsid w:val="00B052A5"/>
    <w:rsid w:val="00B30A96"/>
    <w:rsid w:val="00B37559"/>
    <w:rsid w:val="00B40E9C"/>
    <w:rsid w:val="00B54DC1"/>
    <w:rsid w:val="00B54E6D"/>
    <w:rsid w:val="00B669AF"/>
    <w:rsid w:val="00B7331F"/>
    <w:rsid w:val="00B74A72"/>
    <w:rsid w:val="00B86AB4"/>
    <w:rsid w:val="00B95F06"/>
    <w:rsid w:val="00BD2DF3"/>
    <w:rsid w:val="00C0695C"/>
    <w:rsid w:val="00C06FC7"/>
    <w:rsid w:val="00C27C3B"/>
    <w:rsid w:val="00C31289"/>
    <w:rsid w:val="00C41C15"/>
    <w:rsid w:val="00C519D1"/>
    <w:rsid w:val="00C532A4"/>
    <w:rsid w:val="00C73FD5"/>
    <w:rsid w:val="00C92A27"/>
    <w:rsid w:val="00C968C5"/>
    <w:rsid w:val="00CA5BA0"/>
    <w:rsid w:val="00CC619C"/>
    <w:rsid w:val="00D314D4"/>
    <w:rsid w:val="00D477F1"/>
    <w:rsid w:val="00D53826"/>
    <w:rsid w:val="00D76DCF"/>
    <w:rsid w:val="00D935B4"/>
    <w:rsid w:val="00DE5170"/>
    <w:rsid w:val="00DF53A5"/>
    <w:rsid w:val="00EB0767"/>
    <w:rsid w:val="00EB1D0B"/>
    <w:rsid w:val="00ED1E20"/>
    <w:rsid w:val="00EE599D"/>
    <w:rsid w:val="00F118BE"/>
    <w:rsid w:val="00F241E1"/>
    <w:rsid w:val="00F30DE1"/>
    <w:rsid w:val="00F506AE"/>
    <w:rsid w:val="00F8185B"/>
    <w:rsid w:val="00FA6C4B"/>
    <w:rsid w:val="00FB73DB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2956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62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30DE1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0DE1"/>
    <w:rPr>
      <w:rFonts w:ascii="Calibri" w:hAnsi="Calibri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18"/>
  </w:style>
  <w:style w:type="paragraph" w:styleId="Footer">
    <w:name w:val="footer"/>
    <w:basedOn w:val="Normal"/>
    <w:link w:val="FooterChar"/>
    <w:uiPriority w:val="99"/>
    <w:unhideWhenUsed/>
    <w:rsid w:val="000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18"/>
  </w:style>
  <w:style w:type="paragraph" w:styleId="BalloonText">
    <w:name w:val="Balloon Text"/>
    <w:basedOn w:val="Normal"/>
    <w:link w:val="BalloonTextChar"/>
    <w:uiPriority w:val="99"/>
    <w:semiHidden/>
    <w:unhideWhenUsed/>
    <w:rsid w:val="0005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62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30DE1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0DE1"/>
    <w:rPr>
      <w:rFonts w:ascii="Calibri" w:hAnsi="Calibri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18"/>
  </w:style>
  <w:style w:type="paragraph" w:styleId="Footer">
    <w:name w:val="footer"/>
    <w:basedOn w:val="Normal"/>
    <w:link w:val="FooterChar"/>
    <w:uiPriority w:val="99"/>
    <w:unhideWhenUsed/>
    <w:rsid w:val="000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18"/>
  </w:style>
  <w:style w:type="paragraph" w:styleId="BalloonText">
    <w:name w:val="Balloon Text"/>
    <w:basedOn w:val="Normal"/>
    <w:link w:val="BalloonTextChar"/>
    <w:uiPriority w:val="99"/>
    <w:semiHidden/>
    <w:unhideWhenUsed/>
    <w:rsid w:val="0005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7B11-CA31-4ED0-85B4-E95CD985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Bugra Karahan</dc:creator>
  <cp:lastModifiedBy>Ahmet Bugra Karahan</cp:lastModifiedBy>
  <cp:revision>2</cp:revision>
  <cp:lastPrinted>2017-11-14T13:34:00Z</cp:lastPrinted>
  <dcterms:created xsi:type="dcterms:W3CDTF">2017-11-20T08:45:00Z</dcterms:created>
  <dcterms:modified xsi:type="dcterms:W3CDTF">2017-11-20T08:45:00Z</dcterms:modified>
</cp:coreProperties>
</file>