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E" w:rsidRDefault="0055358E" w:rsidP="0055358E">
      <w:pPr>
        <w:spacing w:after="10"/>
        <w:rPr>
          <w:rFonts w:ascii="Exo 2" w:hAnsi="Exo 2"/>
          <w:b/>
          <w:sz w:val="20"/>
          <w:szCs w:val="20"/>
          <w:lang w:val="en-US"/>
        </w:rPr>
      </w:pPr>
    </w:p>
    <w:p w:rsidR="0055358E" w:rsidRPr="0055358E" w:rsidRDefault="0031761F" w:rsidP="0055358E">
      <w:pPr>
        <w:spacing w:after="10"/>
        <w:jc w:val="center"/>
        <w:rPr>
          <w:rFonts w:ascii="Exo 2" w:hAnsi="Exo 2"/>
          <w:b/>
          <w:sz w:val="20"/>
          <w:szCs w:val="20"/>
          <w:lang w:val="en-US"/>
        </w:rPr>
      </w:pPr>
      <w:r w:rsidRPr="00887B4F">
        <w:rPr>
          <w:rFonts w:ascii="Exo 2" w:hAnsi="Exo 2"/>
          <w:b/>
          <w:noProof/>
          <w:sz w:val="20"/>
          <w:szCs w:val="20"/>
          <w:lang w:eastAsia="tr-TR"/>
        </w:rPr>
        <w:drawing>
          <wp:inline distT="0" distB="0" distL="0" distR="0" wp14:anchorId="57220FFF" wp14:editId="50CC984E">
            <wp:extent cx="1079128" cy="65604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ec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28" cy="6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8E" w:rsidRPr="005B0337" w:rsidRDefault="005B0337" w:rsidP="0055358E">
      <w:pPr>
        <w:spacing w:after="10"/>
        <w:jc w:val="center"/>
        <w:rPr>
          <w:rFonts w:ascii="Exo 2" w:hAnsi="Exo 2"/>
          <w:b/>
          <w:color w:val="1F497D" w:themeColor="text2"/>
          <w:sz w:val="32"/>
          <w:szCs w:val="20"/>
          <w:lang w:val="en-US"/>
        </w:rPr>
      </w:pPr>
      <w:r>
        <w:rPr>
          <w:rFonts w:ascii="Exo 2" w:hAnsi="Exo 2"/>
          <w:b/>
          <w:color w:val="1F497D" w:themeColor="text2"/>
          <w:sz w:val="32"/>
          <w:szCs w:val="20"/>
          <w:lang w:val="en-US"/>
        </w:rPr>
        <w:t>BSEC</w:t>
      </w:r>
      <w:r w:rsidR="00376E46" w:rsidRPr="005B0337">
        <w:rPr>
          <w:rFonts w:ascii="Exo 2" w:hAnsi="Exo 2"/>
          <w:b/>
          <w:color w:val="1F497D" w:themeColor="text2"/>
          <w:sz w:val="32"/>
          <w:szCs w:val="20"/>
          <w:lang w:val="en-US"/>
        </w:rPr>
        <w:t xml:space="preserve"> Business Council</w:t>
      </w:r>
      <w:r w:rsidR="009F79BB" w:rsidRPr="005B0337">
        <w:rPr>
          <w:rFonts w:ascii="Exo 2" w:hAnsi="Exo 2"/>
          <w:b/>
          <w:color w:val="1F497D" w:themeColor="text2"/>
          <w:sz w:val="32"/>
          <w:szCs w:val="20"/>
          <w:lang w:val="en-US"/>
        </w:rPr>
        <w:t xml:space="preserve"> Forum</w:t>
      </w:r>
    </w:p>
    <w:p w:rsidR="00376E46" w:rsidRPr="00887B4F" w:rsidRDefault="0031761F" w:rsidP="00BF0A13">
      <w:pPr>
        <w:spacing w:after="10"/>
        <w:jc w:val="center"/>
        <w:rPr>
          <w:rFonts w:ascii="Exo 2" w:hAnsi="Exo 2"/>
          <w:b/>
          <w:color w:val="FF0000"/>
          <w:sz w:val="32"/>
          <w:szCs w:val="20"/>
          <w:lang w:val="en-US"/>
        </w:rPr>
      </w:pPr>
      <w:r w:rsidRPr="00887B4F">
        <w:rPr>
          <w:rFonts w:ascii="Exo 2" w:hAnsi="Exo 2"/>
          <w:b/>
          <w:color w:val="FF0000"/>
          <w:sz w:val="32"/>
          <w:szCs w:val="20"/>
          <w:lang w:val="en-US"/>
        </w:rPr>
        <w:t>BSEC 25 Years of Cooperation:</w:t>
      </w:r>
      <w:r w:rsidR="00887B4F" w:rsidRPr="00887B4F">
        <w:rPr>
          <w:rFonts w:ascii="Exo 2" w:hAnsi="Exo 2"/>
          <w:b/>
          <w:color w:val="FF0000"/>
          <w:sz w:val="32"/>
          <w:szCs w:val="20"/>
          <w:lang w:val="en-US"/>
        </w:rPr>
        <w:t xml:space="preserve"> </w:t>
      </w:r>
      <w:r w:rsidR="00376E46" w:rsidRPr="00887B4F">
        <w:rPr>
          <w:rFonts w:ascii="Exo 2" w:hAnsi="Exo 2"/>
          <w:b/>
          <w:color w:val="FF0000"/>
          <w:sz w:val="32"/>
          <w:szCs w:val="20"/>
          <w:lang w:val="en-US"/>
        </w:rPr>
        <w:t>The Next 25 Years?</w:t>
      </w:r>
    </w:p>
    <w:p w:rsidR="0055358E" w:rsidRDefault="00FA472F" w:rsidP="0055358E">
      <w:pPr>
        <w:spacing w:after="10"/>
        <w:jc w:val="center"/>
        <w:rPr>
          <w:rFonts w:ascii="Exo 2" w:hAnsi="Exo 2"/>
          <w:b/>
          <w:color w:val="1F497D" w:themeColor="text2"/>
          <w:sz w:val="20"/>
          <w:szCs w:val="20"/>
          <w:lang w:val="en-US"/>
        </w:rPr>
      </w:pPr>
      <w:r>
        <w:rPr>
          <w:rFonts w:ascii="Exo 2" w:hAnsi="Exo 2"/>
          <w:b/>
          <w:color w:val="1F497D" w:themeColor="text2"/>
          <w:sz w:val="20"/>
          <w:szCs w:val="20"/>
          <w:lang w:val="en-US"/>
        </w:rPr>
        <w:t>May 11</w:t>
      </w:r>
      <w:r w:rsidR="00887B4F" w:rsidRPr="00887B4F">
        <w:rPr>
          <w:rFonts w:ascii="Exo 2" w:hAnsi="Exo 2"/>
          <w:b/>
          <w:color w:val="1F497D" w:themeColor="text2"/>
          <w:sz w:val="20"/>
          <w:szCs w:val="20"/>
          <w:lang w:val="en-US"/>
        </w:rPr>
        <w:t>, 2017 – Istanbul, Turkey</w:t>
      </w:r>
    </w:p>
    <w:p w:rsidR="0055358E" w:rsidRPr="0055358E" w:rsidRDefault="0055358E" w:rsidP="0055358E">
      <w:pPr>
        <w:spacing w:after="10"/>
        <w:jc w:val="center"/>
        <w:rPr>
          <w:rFonts w:ascii="Exo 2" w:hAnsi="Exo 2"/>
          <w:b/>
          <w:color w:val="1F497D" w:themeColor="text2"/>
          <w:sz w:val="20"/>
          <w:szCs w:val="20"/>
          <w:lang w:val="en-US"/>
        </w:rPr>
      </w:pPr>
    </w:p>
    <w:p w:rsidR="0055358E" w:rsidRDefault="005B0337" w:rsidP="0055358E">
      <w:pPr>
        <w:spacing w:after="10"/>
        <w:jc w:val="center"/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</w:pPr>
      <w:r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  <w:t xml:space="preserve">Forum’s </w:t>
      </w:r>
      <w:r w:rsidR="00FC54D3" w:rsidRPr="00887B4F"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  <w:t xml:space="preserve">Draft Concept Note </w:t>
      </w:r>
    </w:p>
    <w:p w:rsidR="0055358E" w:rsidRPr="00887B4F" w:rsidRDefault="0055358E" w:rsidP="0055358E">
      <w:pPr>
        <w:spacing w:after="10"/>
        <w:jc w:val="center"/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</w:pPr>
    </w:p>
    <w:p w:rsidR="00FC54D3" w:rsidRDefault="007E14AE" w:rsidP="00BF0A13">
      <w:pPr>
        <w:spacing w:after="10"/>
        <w:jc w:val="both"/>
        <w:rPr>
          <w:rFonts w:ascii="Exo 2" w:hAnsi="Exo 2"/>
          <w:sz w:val="20"/>
          <w:szCs w:val="20"/>
          <w:lang w:val="en-US"/>
        </w:rPr>
      </w:pPr>
      <w:r w:rsidRPr="00887B4F">
        <w:rPr>
          <w:rFonts w:ascii="Exo 2" w:hAnsi="Exo 2"/>
          <w:sz w:val="20"/>
          <w:szCs w:val="20"/>
          <w:lang w:val="en-US"/>
        </w:rPr>
        <w:t>A quarter of century has passed</w:t>
      </w:r>
      <w:r w:rsidR="00267E31" w:rsidRPr="00887B4F">
        <w:rPr>
          <w:rFonts w:ascii="Exo 2" w:hAnsi="Exo 2"/>
          <w:sz w:val="20"/>
          <w:szCs w:val="20"/>
          <w:lang w:val="en-US"/>
        </w:rPr>
        <w:t xml:space="preserve"> </w:t>
      </w:r>
      <w:r w:rsidR="00DD737C" w:rsidRPr="00887B4F">
        <w:rPr>
          <w:rFonts w:ascii="Exo 2" w:hAnsi="Exo 2"/>
          <w:sz w:val="20"/>
          <w:szCs w:val="20"/>
          <w:lang w:val="en-US"/>
        </w:rPr>
        <w:t xml:space="preserve">in the </w:t>
      </w:r>
      <w:r w:rsidR="0031761F" w:rsidRPr="00887B4F">
        <w:rPr>
          <w:rFonts w:ascii="Exo 2" w:hAnsi="Exo 2"/>
          <w:sz w:val="20"/>
          <w:szCs w:val="20"/>
          <w:lang w:val="en-US"/>
        </w:rPr>
        <w:t>blink</w:t>
      </w:r>
      <w:r w:rsidR="00DD737C" w:rsidRPr="00887B4F">
        <w:rPr>
          <w:rFonts w:ascii="Exo 2" w:hAnsi="Exo 2"/>
          <w:sz w:val="20"/>
          <w:szCs w:val="20"/>
          <w:lang w:val="en-US"/>
        </w:rPr>
        <w:t xml:space="preserve"> of an eye, </w:t>
      </w:r>
      <w:r w:rsidR="008A2A47" w:rsidRPr="00887B4F">
        <w:rPr>
          <w:rFonts w:ascii="Exo 2" w:hAnsi="Exo 2"/>
          <w:sz w:val="20"/>
          <w:szCs w:val="20"/>
          <w:lang w:val="en-US"/>
        </w:rPr>
        <w:t>BSEC, for 25 years</w:t>
      </w:r>
      <w:r w:rsidR="00DD737C" w:rsidRPr="00887B4F">
        <w:rPr>
          <w:rFonts w:ascii="Exo 2" w:hAnsi="Exo 2"/>
          <w:sz w:val="20"/>
          <w:szCs w:val="20"/>
          <w:lang w:val="en-US"/>
        </w:rPr>
        <w:t xml:space="preserve"> </w:t>
      </w:r>
      <w:r w:rsidR="00267E31" w:rsidRPr="00887B4F">
        <w:rPr>
          <w:rFonts w:ascii="Exo 2" w:hAnsi="Exo 2"/>
          <w:sz w:val="20"/>
          <w:szCs w:val="20"/>
          <w:lang w:val="en-US"/>
        </w:rPr>
        <w:t>has been striving to br</w:t>
      </w:r>
      <w:r w:rsidR="000C5EAA" w:rsidRPr="00887B4F">
        <w:rPr>
          <w:rFonts w:ascii="Exo 2" w:hAnsi="Exo 2"/>
          <w:sz w:val="20"/>
          <w:szCs w:val="20"/>
          <w:lang w:val="en-US"/>
        </w:rPr>
        <w:t>ing life the projects to develop</w:t>
      </w:r>
      <w:r w:rsidR="0031761F" w:rsidRPr="00887B4F">
        <w:rPr>
          <w:rFonts w:ascii="Exo 2" w:hAnsi="Exo 2"/>
          <w:sz w:val="20"/>
          <w:szCs w:val="20"/>
          <w:lang w:val="en-US"/>
        </w:rPr>
        <w:t xml:space="preserve"> economic cooperation on the Black Sea Region. BSEC Business Council’s</w:t>
      </w:r>
      <w:r w:rsidR="005E59BA" w:rsidRPr="00887B4F">
        <w:rPr>
          <w:rFonts w:ascii="Exo 2" w:hAnsi="Exo 2"/>
          <w:sz w:val="20"/>
          <w:szCs w:val="20"/>
          <w:lang w:val="en-US"/>
        </w:rPr>
        <w:t xml:space="preserve"> intention is to build stronger future for the </w:t>
      </w:r>
      <w:r w:rsidR="0031761F" w:rsidRPr="00887B4F">
        <w:rPr>
          <w:rFonts w:ascii="Exo 2" w:hAnsi="Exo 2"/>
          <w:sz w:val="20"/>
          <w:szCs w:val="20"/>
          <w:lang w:val="en-US"/>
        </w:rPr>
        <w:t>Region</w:t>
      </w:r>
      <w:r w:rsidR="005E59BA" w:rsidRPr="00887B4F">
        <w:rPr>
          <w:rFonts w:ascii="Exo 2" w:hAnsi="Exo 2"/>
          <w:sz w:val="20"/>
          <w:szCs w:val="20"/>
          <w:lang w:val="en-US"/>
        </w:rPr>
        <w:t xml:space="preserve"> with joint commitment and efforts of all Member States; as a result,</w:t>
      </w:r>
      <w:r w:rsidR="0031761F" w:rsidRPr="00887B4F">
        <w:rPr>
          <w:rFonts w:ascii="Exo 2" w:hAnsi="Exo 2"/>
          <w:sz w:val="20"/>
          <w:szCs w:val="20"/>
          <w:lang w:val="en-US"/>
        </w:rPr>
        <w:t xml:space="preserve"> today it’s time to </w:t>
      </w:r>
      <w:r w:rsidR="000C5EAA" w:rsidRPr="00887B4F">
        <w:rPr>
          <w:rFonts w:ascii="Exo 2" w:hAnsi="Exo 2"/>
          <w:sz w:val="20"/>
          <w:szCs w:val="20"/>
          <w:lang w:val="en-US"/>
        </w:rPr>
        <w:t>investigate</w:t>
      </w:r>
      <w:r w:rsidR="0031761F" w:rsidRPr="00887B4F">
        <w:rPr>
          <w:rFonts w:ascii="Exo 2" w:hAnsi="Exo 2"/>
          <w:sz w:val="20"/>
          <w:szCs w:val="20"/>
          <w:lang w:val="en-US"/>
        </w:rPr>
        <w:t xml:space="preserve"> and establish</w:t>
      </w:r>
      <w:r w:rsidR="000C5EAA" w:rsidRPr="00887B4F">
        <w:rPr>
          <w:rFonts w:ascii="Exo 2" w:hAnsi="Exo 2"/>
          <w:sz w:val="20"/>
          <w:szCs w:val="20"/>
          <w:lang w:val="en-US"/>
        </w:rPr>
        <w:t xml:space="preserve"> cooperation’s next 25 years’ vision.</w:t>
      </w:r>
      <w:r w:rsidR="0031761F" w:rsidRPr="00887B4F">
        <w:rPr>
          <w:rFonts w:ascii="Exo 2" w:hAnsi="Exo 2"/>
          <w:sz w:val="20"/>
          <w:szCs w:val="20"/>
          <w:lang w:val="en-US"/>
        </w:rPr>
        <w:t xml:space="preserve"> To that end, BSEC Busines</w:t>
      </w:r>
      <w:r w:rsidR="00887B4F" w:rsidRPr="00887B4F">
        <w:rPr>
          <w:rFonts w:ascii="Exo 2" w:hAnsi="Exo 2"/>
          <w:sz w:val="20"/>
          <w:szCs w:val="20"/>
          <w:lang w:val="en-US"/>
        </w:rPr>
        <w:t xml:space="preserve">s Council </w:t>
      </w:r>
      <w:r w:rsidR="005B0337">
        <w:rPr>
          <w:rFonts w:ascii="Exo 2" w:hAnsi="Exo 2"/>
          <w:sz w:val="20"/>
          <w:szCs w:val="20"/>
          <w:lang w:val="en-US"/>
        </w:rPr>
        <w:t>Forum</w:t>
      </w:r>
      <w:r w:rsidR="00887B4F" w:rsidRPr="00887B4F">
        <w:rPr>
          <w:rFonts w:ascii="Exo 2" w:hAnsi="Exo 2"/>
          <w:sz w:val="20"/>
          <w:szCs w:val="20"/>
          <w:lang w:val="en-US"/>
        </w:rPr>
        <w:t xml:space="preserve"> in İstanbul-</w:t>
      </w:r>
      <w:r w:rsidR="0031761F" w:rsidRPr="00887B4F">
        <w:rPr>
          <w:rFonts w:ascii="Exo 2" w:hAnsi="Exo 2"/>
          <w:sz w:val="20"/>
          <w:szCs w:val="20"/>
          <w:lang w:val="en-US"/>
        </w:rPr>
        <w:t xml:space="preserve">Turkey will </w:t>
      </w:r>
      <w:r w:rsidR="005E59BA" w:rsidRPr="00887B4F">
        <w:rPr>
          <w:rFonts w:ascii="Exo 2" w:hAnsi="Exo 2"/>
          <w:sz w:val="20"/>
          <w:szCs w:val="20"/>
          <w:lang w:val="en-US"/>
        </w:rPr>
        <w:t xml:space="preserve">discuss </w:t>
      </w:r>
      <w:r w:rsidR="005E59BA" w:rsidRPr="00C74E8E">
        <w:rPr>
          <w:rFonts w:ascii="Exo 2" w:hAnsi="Exo 2"/>
          <w:b/>
          <w:sz w:val="20"/>
          <w:szCs w:val="20"/>
          <w:lang w:val="en-US"/>
        </w:rPr>
        <w:t>w</w:t>
      </w:r>
      <w:r w:rsidR="00DD737C" w:rsidRPr="00C74E8E">
        <w:rPr>
          <w:rFonts w:ascii="Exo 2" w:hAnsi="Exo 2"/>
          <w:b/>
          <w:sz w:val="20"/>
          <w:szCs w:val="20"/>
          <w:lang w:val="en-US"/>
        </w:rPr>
        <w:t xml:space="preserve">hat </w:t>
      </w:r>
      <w:r w:rsidR="00887B4F" w:rsidRPr="00C74E8E">
        <w:rPr>
          <w:rFonts w:ascii="Exo 2" w:hAnsi="Exo 2"/>
          <w:b/>
          <w:sz w:val="20"/>
          <w:szCs w:val="20"/>
          <w:lang w:val="en-US"/>
        </w:rPr>
        <w:t>the</w:t>
      </w:r>
      <w:r w:rsidR="0031761F" w:rsidRPr="00C74E8E">
        <w:rPr>
          <w:rFonts w:ascii="Exo 2" w:hAnsi="Exo 2"/>
          <w:b/>
          <w:sz w:val="20"/>
          <w:szCs w:val="20"/>
          <w:lang w:val="en-US"/>
        </w:rPr>
        <w:t xml:space="preserve"> Business Council</w:t>
      </w:r>
      <w:r w:rsidR="00DD737C" w:rsidRPr="00C74E8E">
        <w:rPr>
          <w:rFonts w:ascii="Exo 2" w:hAnsi="Exo 2"/>
          <w:b/>
          <w:sz w:val="20"/>
          <w:szCs w:val="20"/>
          <w:lang w:val="en-US"/>
        </w:rPr>
        <w:t xml:space="preserve"> need</w:t>
      </w:r>
      <w:r w:rsidR="005E59BA" w:rsidRPr="00C74E8E">
        <w:rPr>
          <w:rFonts w:ascii="Exo 2" w:hAnsi="Exo 2"/>
          <w:b/>
          <w:sz w:val="20"/>
          <w:szCs w:val="20"/>
          <w:lang w:val="en-US"/>
        </w:rPr>
        <w:t>s</w:t>
      </w:r>
      <w:r w:rsidR="00DD737C" w:rsidRPr="00C74E8E">
        <w:rPr>
          <w:rFonts w:ascii="Exo 2" w:hAnsi="Exo 2"/>
          <w:b/>
          <w:sz w:val="20"/>
          <w:szCs w:val="20"/>
          <w:lang w:val="en-US"/>
        </w:rPr>
        <w:t xml:space="preserve"> to do in the future to strengthen economic and trade partnership </w:t>
      </w:r>
      <w:r w:rsidR="00AF55E6" w:rsidRPr="00C74E8E">
        <w:rPr>
          <w:rFonts w:ascii="Exo 2" w:hAnsi="Exo 2"/>
          <w:b/>
          <w:sz w:val="20"/>
          <w:szCs w:val="20"/>
          <w:lang w:val="en-US"/>
        </w:rPr>
        <w:t xml:space="preserve">in </w:t>
      </w:r>
      <w:r w:rsidR="00C74E8E">
        <w:rPr>
          <w:rFonts w:ascii="Exo 2" w:hAnsi="Exo 2"/>
          <w:b/>
          <w:sz w:val="20"/>
          <w:szCs w:val="20"/>
          <w:lang w:val="en-US"/>
        </w:rPr>
        <w:t>different sectors</w:t>
      </w:r>
      <w:r w:rsidR="005E59BA" w:rsidRPr="00887B4F">
        <w:rPr>
          <w:rFonts w:ascii="Exo 2" w:hAnsi="Exo 2"/>
          <w:sz w:val="20"/>
          <w:szCs w:val="20"/>
          <w:lang w:val="en-US"/>
        </w:rPr>
        <w:t>.</w:t>
      </w:r>
      <w:r w:rsidR="00AF55E6" w:rsidRPr="00887B4F">
        <w:rPr>
          <w:rFonts w:ascii="Exo 2" w:hAnsi="Exo 2"/>
          <w:sz w:val="20"/>
          <w:szCs w:val="20"/>
          <w:lang w:val="en-US"/>
        </w:rPr>
        <w:t xml:space="preserve"> </w:t>
      </w:r>
      <w:r w:rsidR="00887B4F" w:rsidRPr="00887B4F">
        <w:rPr>
          <w:rFonts w:ascii="Exo 2" w:hAnsi="Exo 2"/>
          <w:sz w:val="20"/>
          <w:szCs w:val="20"/>
          <w:lang w:val="en-US"/>
        </w:rPr>
        <w:t>In line with</w:t>
      </w:r>
      <w:r w:rsidR="00AF55E6" w:rsidRPr="00887B4F">
        <w:rPr>
          <w:rFonts w:ascii="Exo 2" w:hAnsi="Exo 2"/>
          <w:sz w:val="20"/>
          <w:szCs w:val="20"/>
          <w:lang w:val="en-US"/>
        </w:rPr>
        <w:t xml:space="preserve"> Turkish BSEC Presidency priorities, the BSEC</w:t>
      </w:r>
      <w:r w:rsidR="00FA472F">
        <w:rPr>
          <w:rFonts w:ascii="Exo 2" w:hAnsi="Exo 2"/>
          <w:sz w:val="20"/>
          <w:szCs w:val="20"/>
          <w:lang w:val="en-US"/>
        </w:rPr>
        <w:t xml:space="preserve"> B</w:t>
      </w:r>
      <w:r w:rsidR="00C74E8E">
        <w:rPr>
          <w:rFonts w:ascii="Exo 2" w:hAnsi="Exo 2"/>
          <w:sz w:val="20"/>
          <w:szCs w:val="20"/>
          <w:lang w:val="en-US"/>
        </w:rPr>
        <w:t xml:space="preserve">usiness </w:t>
      </w:r>
      <w:r w:rsidR="00FA472F">
        <w:rPr>
          <w:rFonts w:ascii="Exo 2" w:hAnsi="Exo 2"/>
          <w:sz w:val="20"/>
          <w:szCs w:val="20"/>
          <w:lang w:val="en-US"/>
        </w:rPr>
        <w:t>C</w:t>
      </w:r>
      <w:r w:rsidR="00C74E8E">
        <w:rPr>
          <w:rFonts w:ascii="Exo 2" w:hAnsi="Exo 2"/>
          <w:sz w:val="20"/>
          <w:szCs w:val="20"/>
          <w:lang w:val="en-US"/>
        </w:rPr>
        <w:t>ouncil</w:t>
      </w:r>
      <w:r w:rsidR="00AF55E6" w:rsidRPr="00887B4F">
        <w:rPr>
          <w:rFonts w:ascii="Exo 2" w:hAnsi="Exo 2"/>
          <w:sz w:val="20"/>
          <w:szCs w:val="20"/>
          <w:lang w:val="en-US"/>
        </w:rPr>
        <w:t xml:space="preserve"> </w:t>
      </w:r>
      <w:r w:rsidR="005B0337">
        <w:rPr>
          <w:rFonts w:ascii="Exo 2" w:hAnsi="Exo 2"/>
          <w:sz w:val="20"/>
          <w:szCs w:val="20"/>
          <w:lang w:val="en-US"/>
        </w:rPr>
        <w:t xml:space="preserve">Forum </w:t>
      </w:r>
      <w:r w:rsidR="00AF55E6" w:rsidRPr="00887B4F">
        <w:rPr>
          <w:rFonts w:ascii="Exo 2" w:hAnsi="Exo 2"/>
          <w:sz w:val="20"/>
          <w:szCs w:val="20"/>
          <w:lang w:val="en-US"/>
        </w:rPr>
        <w:t>will elaborate on the next 25 years of the cooperation.</w:t>
      </w:r>
      <w:r w:rsidR="000C5EAA" w:rsidRPr="00887B4F">
        <w:rPr>
          <w:rFonts w:ascii="Exo 2" w:hAnsi="Exo 2"/>
          <w:sz w:val="20"/>
          <w:szCs w:val="20"/>
          <w:lang w:val="en-US"/>
        </w:rPr>
        <w:t xml:space="preserve"> </w:t>
      </w:r>
    </w:p>
    <w:p w:rsidR="005B0337" w:rsidRDefault="005B0337" w:rsidP="00BF0A13">
      <w:pPr>
        <w:spacing w:after="10"/>
        <w:jc w:val="both"/>
        <w:rPr>
          <w:rFonts w:ascii="Exo 2" w:hAnsi="Exo 2"/>
          <w:sz w:val="20"/>
          <w:szCs w:val="20"/>
          <w:lang w:val="en-US"/>
        </w:rPr>
      </w:pPr>
    </w:p>
    <w:p w:rsidR="005B0337" w:rsidRDefault="005B0337" w:rsidP="00BF0A13">
      <w:pPr>
        <w:spacing w:after="10"/>
        <w:jc w:val="both"/>
        <w:rPr>
          <w:rFonts w:ascii="Exo 2" w:hAnsi="Exo 2"/>
          <w:sz w:val="20"/>
          <w:szCs w:val="20"/>
          <w:lang w:val="en-US"/>
        </w:rPr>
      </w:pPr>
      <w:r>
        <w:rPr>
          <w:rFonts w:ascii="Exo 2" w:hAnsi="Exo 2"/>
          <w:sz w:val="20"/>
          <w:szCs w:val="20"/>
          <w:lang w:val="en-US"/>
        </w:rPr>
        <w:t>The Forum will be followed by</w:t>
      </w:r>
      <w:r w:rsidR="001C4C19">
        <w:rPr>
          <w:rFonts w:ascii="Exo 2" w:hAnsi="Exo 2"/>
          <w:sz w:val="20"/>
          <w:szCs w:val="20"/>
          <w:lang w:val="en-US"/>
        </w:rPr>
        <w:t xml:space="preserve"> a</w:t>
      </w:r>
      <w:r>
        <w:rPr>
          <w:rFonts w:ascii="Exo 2" w:hAnsi="Exo 2"/>
          <w:sz w:val="20"/>
          <w:szCs w:val="20"/>
          <w:lang w:val="en-US"/>
        </w:rPr>
        <w:t xml:space="preserve"> </w:t>
      </w:r>
      <w:r w:rsidRPr="001C4C19">
        <w:rPr>
          <w:rFonts w:ascii="Exo 2" w:hAnsi="Exo 2"/>
          <w:b/>
          <w:sz w:val="20"/>
          <w:szCs w:val="20"/>
          <w:lang w:val="en-US"/>
        </w:rPr>
        <w:t>B2B</w:t>
      </w:r>
      <w:r w:rsidR="001C4C19" w:rsidRPr="001C4C19">
        <w:rPr>
          <w:rFonts w:ascii="Exo 2" w:hAnsi="Exo 2"/>
          <w:b/>
          <w:sz w:val="20"/>
          <w:szCs w:val="20"/>
          <w:lang w:val="en-US"/>
        </w:rPr>
        <w:t xml:space="preserve"> session</w:t>
      </w:r>
      <w:r>
        <w:rPr>
          <w:rFonts w:ascii="Exo 2" w:hAnsi="Exo 2"/>
          <w:sz w:val="20"/>
          <w:szCs w:val="20"/>
          <w:lang w:val="en-US"/>
        </w:rPr>
        <w:t xml:space="preserve"> </w:t>
      </w:r>
      <w:r w:rsidRPr="005B0337">
        <w:rPr>
          <w:rFonts w:ascii="Exo 2" w:hAnsi="Exo 2"/>
          <w:sz w:val="20"/>
          <w:szCs w:val="20"/>
          <w:lang w:val="en-US"/>
        </w:rPr>
        <w:t>to facilitate follow-up and cooperation opportunities</w:t>
      </w:r>
      <w:r>
        <w:rPr>
          <w:rFonts w:ascii="Exo 2" w:hAnsi="Exo 2"/>
          <w:sz w:val="20"/>
          <w:szCs w:val="20"/>
          <w:lang w:val="en-US"/>
        </w:rPr>
        <w:t xml:space="preserve"> </w:t>
      </w:r>
      <w:r w:rsidR="001C4C19">
        <w:rPr>
          <w:rFonts w:ascii="Exo 2" w:hAnsi="Exo 2"/>
          <w:sz w:val="20"/>
          <w:szCs w:val="20"/>
          <w:lang w:val="en-US"/>
        </w:rPr>
        <w:t>among</w:t>
      </w:r>
      <w:r>
        <w:rPr>
          <w:rFonts w:ascii="Exo 2" w:hAnsi="Exo 2"/>
          <w:sz w:val="20"/>
          <w:szCs w:val="20"/>
          <w:lang w:val="en-US"/>
        </w:rPr>
        <w:t xml:space="preserve"> BSEC members on different sectors. </w:t>
      </w:r>
      <w:r w:rsidR="001C4C19">
        <w:rPr>
          <w:rFonts w:ascii="Exo 2" w:hAnsi="Exo 2"/>
          <w:sz w:val="20"/>
          <w:szCs w:val="20"/>
          <w:lang w:val="en-US"/>
        </w:rPr>
        <w:t xml:space="preserve">The Forum will also give opportunity to BSEC Business Council Board Members to present the key findings of the gathering directly to Economy Ministers from the Region. </w:t>
      </w:r>
    </w:p>
    <w:p w:rsidR="00C74E8E" w:rsidRPr="00887B4F" w:rsidRDefault="00C74E8E" w:rsidP="00BF0A13">
      <w:pPr>
        <w:spacing w:after="10"/>
        <w:jc w:val="both"/>
        <w:rPr>
          <w:rFonts w:ascii="Exo 2" w:hAnsi="Exo 2"/>
          <w:sz w:val="20"/>
          <w:szCs w:val="20"/>
          <w:lang w:val="en-US"/>
        </w:rPr>
      </w:pPr>
    </w:p>
    <w:p w:rsidR="00386288" w:rsidRPr="00887B4F" w:rsidRDefault="005B0337" w:rsidP="00BF0A13">
      <w:pPr>
        <w:spacing w:after="10"/>
        <w:jc w:val="center"/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</w:pPr>
      <w:r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  <w:t xml:space="preserve">Forum’s </w:t>
      </w:r>
      <w:r w:rsidR="00887B4F" w:rsidRPr="00887B4F">
        <w:rPr>
          <w:rFonts w:ascii="Exo 2" w:hAnsi="Exo 2"/>
          <w:b/>
          <w:i/>
          <w:color w:val="1F497D" w:themeColor="text2"/>
          <w:sz w:val="20"/>
          <w:szCs w:val="20"/>
          <w:u w:val="single"/>
          <w:lang w:val="en-US"/>
        </w:rPr>
        <w:t>Draft Agenda</w:t>
      </w:r>
    </w:p>
    <w:p w:rsidR="00C74E8E" w:rsidRDefault="00C74E8E" w:rsidP="00BF0A13">
      <w:pPr>
        <w:spacing w:after="10"/>
        <w:rPr>
          <w:rFonts w:ascii="Exo 2" w:hAnsi="Exo 2"/>
          <w:b/>
          <w:color w:val="1F497D" w:themeColor="text2"/>
          <w:sz w:val="20"/>
          <w:szCs w:val="20"/>
          <w:lang w:val="en-US"/>
        </w:rPr>
      </w:pPr>
    </w:p>
    <w:p w:rsidR="00C74E8E" w:rsidRDefault="00C74E8E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  <w:r w:rsidRPr="00C74E8E">
        <w:rPr>
          <w:rFonts w:ascii="Exo 2" w:hAnsi="Exo 2"/>
          <w:b/>
          <w:color w:val="FF0000"/>
          <w:sz w:val="20"/>
          <w:szCs w:val="20"/>
          <w:lang w:val="en-US"/>
        </w:rPr>
        <w:t xml:space="preserve">09:30-10:00 </w:t>
      </w:r>
      <w:r>
        <w:rPr>
          <w:rFonts w:ascii="Exo 2" w:hAnsi="Exo 2"/>
          <w:b/>
          <w:color w:val="1F497D" w:themeColor="text2"/>
          <w:sz w:val="20"/>
          <w:szCs w:val="20"/>
          <w:lang w:val="en-US"/>
        </w:rPr>
        <w:tab/>
      </w:r>
      <w:r w:rsidR="00FA472F" w:rsidRPr="0055358E">
        <w:rPr>
          <w:rFonts w:ascii="Exo 2" w:hAnsi="Exo 2"/>
          <w:b/>
          <w:color w:val="FF0000"/>
          <w:sz w:val="20"/>
          <w:szCs w:val="20"/>
          <w:lang w:val="en-US"/>
        </w:rPr>
        <w:t>Registration &amp; Coffee Break</w:t>
      </w:r>
    </w:p>
    <w:p w:rsidR="006F7CB8" w:rsidRDefault="006F7CB8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</w:p>
    <w:p w:rsidR="00B10465" w:rsidRPr="0055358E" w:rsidRDefault="00C74E8E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>10:00-11:15</w:t>
      </w: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ab/>
      </w:r>
      <w:r w:rsidR="00887B4F" w:rsidRPr="0055358E">
        <w:rPr>
          <w:rFonts w:ascii="Exo 2" w:hAnsi="Exo 2"/>
          <w:b/>
          <w:color w:val="FF0000"/>
          <w:sz w:val="20"/>
          <w:szCs w:val="20"/>
          <w:lang w:val="en-US"/>
        </w:rPr>
        <w:t>First Session:</w:t>
      </w:r>
      <w:r w:rsidR="00386288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 </w:t>
      </w:r>
    </w:p>
    <w:p w:rsidR="0055358E" w:rsidRDefault="00386288" w:rsidP="0055358E">
      <w:pPr>
        <w:spacing w:after="10"/>
        <w:ind w:left="708" w:firstLine="708"/>
        <w:rPr>
          <w:rFonts w:ascii="Exo 2" w:hAnsi="Exo 2"/>
          <w:b/>
          <w:color w:val="FF0000"/>
          <w:sz w:val="20"/>
          <w:szCs w:val="20"/>
          <w:lang w:val="en-US"/>
        </w:rPr>
      </w:pP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>The Next 25 Years of Tourism, Energy and Transportation</w:t>
      </w:r>
      <w:r w:rsidR="00887B4F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 in the Black Sea Region </w:t>
      </w:r>
    </w:p>
    <w:p w:rsidR="00316EFC" w:rsidRDefault="00316EFC" w:rsidP="0055358E">
      <w:pPr>
        <w:spacing w:after="10"/>
        <w:ind w:left="708" w:firstLine="708"/>
        <w:rPr>
          <w:rFonts w:ascii="Exo 2" w:hAnsi="Exo 2"/>
          <w:b/>
          <w:color w:val="FF0000"/>
          <w:sz w:val="20"/>
          <w:szCs w:val="20"/>
          <w:lang w:val="en-US"/>
        </w:rPr>
      </w:pPr>
    </w:p>
    <w:p w:rsidR="0055358E" w:rsidRPr="001C4C19" w:rsidRDefault="00887B4F" w:rsidP="001C4C19">
      <w:pPr>
        <w:spacing w:after="10"/>
        <w:jc w:val="both"/>
        <w:rPr>
          <w:rFonts w:ascii="Exo 2" w:hAnsi="Exo 2"/>
          <w:sz w:val="20"/>
          <w:szCs w:val="20"/>
          <w:lang w:val="en-US"/>
        </w:rPr>
      </w:pPr>
      <w:r w:rsidRPr="00887B4F">
        <w:rPr>
          <w:rFonts w:ascii="Exo 2" w:hAnsi="Exo 2"/>
          <w:sz w:val="20"/>
          <w:szCs w:val="20"/>
          <w:lang w:val="en-US"/>
        </w:rPr>
        <w:t>The first session</w:t>
      </w:r>
      <w:r w:rsidR="00DB6791" w:rsidRPr="00887B4F">
        <w:rPr>
          <w:rFonts w:ascii="Exo 2" w:hAnsi="Exo 2"/>
          <w:sz w:val="20"/>
          <w:szCs w:val="20"/>
          <w:lang w:val="en-US"/>
        </w:rPr>
        <w:t xml:space="preserve"> </w:t>
      </w:r>
      <w:r w:rsidR="005B0337">
        <w:rPr>
          <w:rFonts w:ascii="Exo 2" w:hAnsi="Exo 2"/>
          <w:sz w:val="20"/>
          <w:szCs w:val="20"/>
          <w:lang w:val="en-US"/>
        </w:rPr>
        <w:t xml:space="preserve">of the Forum </w:t>
      </w:r>
      <w:r w:rsidR="00DB6791" w:rsidRPr="00887B4F">
        <w:rPr>
          <w:rFonts w:ascii="Exo 2" w:hAnsi="Exo 2"/>
          <w:sz w:val="20"/>
          <w:szCs w:val="20"/>
          <w:lang w:val="en-US"/>
        </w:rPr>
        <w:t>will focus on strategical topics of the region</w:t>
      </w:r>
      <w:r w:rsidR="00C74E8E">
        <w:rPr>
          <w:rFonts w:ascii="Exo 2" w:hAnsi="Exo 2"/>
          <w:sz w:val="20"/>
          <w:szCs w:val="20"/>
          <w:lang w:val="en-US"/>
        </w:rPr>
        <w:t xml:space="preserve"> which are</w:t>
      </w:r>
      <w:r w:rsidR="00BD3645" w:rsidRPr="00887B4F">
        <w:rPr>
          <w:rFonts w:ascii="Exo 2" w:hAnsi="Exo 2"/>
          <w:sz w:val="20"/>
          <w:szCs w:val="20"/>
          <w:lang w:val="en-US"/>
        </w:rPr>
        <w:t xml:space="preserve"> </w:t>
      </w:r>
      <w:r w:rsidR="00DB6791" w:rsidRPr="00887B4F">
        <w:rPr>
          <w:rFonts w:ascii="Exo 2" w:hAnsi="Exo 2"/>
          <w:sz w:val="20"/>
          <w:szCs w:val="20"/>
          <w:lang w:val="en-US"/>
        </w:rPr>
        <w:t xml:space="preserve">tourism, energy </w:t>
      </w:r>
      <w:r w:rsidR="00410667" w:rsidRPr="00887B4F">
        <w:rPr>
          <w:rFonts w:ascii="Exo 2" w:hAnsi="Exo 2"/>
          <w:sz w:val="20"/>
          <w:szCs w:val="20"/>
          <w:lang w:val="en-US"/>
        </w:rPr>
        <w:t xml:space="preserve">and transportation. </w:t>
      </w:r>
      <w:r w:rsidRPr="00887B4F">
        <w:rPr>
          <w:rFonts w:ascii="Exo 2" w:hAnsi="Exo 2"/>
          <w:sz w:val="20"/>
          <w:szCs w:val="20"/>
          <w:lang w:val="en-US"/>
        </w:rPr>
        <w:t>The panel will enable Member S</w:t>
      </w:r>
      <w:r w:rsidR="003A7A4F" w:rsidRPr="00887B4F">
        <w:rPr>
          <w:rFonts w:ascii="Exo 2" w:hAnsi="Exo 2"/>
          <w:sz w:val="20"/>
          <w:szCs w:val="20"/>
          <w:lang w:val="en-US"/>
        </w:rPr>
        <w:t>tates to exchange views and share knowledge of their own region in order to develop mutual understanding and friendly relations between the member states and to discover regions’ untapped</w:t>
      </w:r>
      <w:r w:rsidR="00B8208A" w:rsidRPr="00887B4F">
        <w:rPr>
          <w:rFonts w:ascii="Exo 2" w:hAnsi="Exo 2"/>
          <w:sz w:val="20"/>
          <w:szCs w:val="20"/>
          <w:lang w:val="en-US"/>
        </w:rPr>
        <w:t xml:space="preserve"> market</w:t>
      </w:r>
      <w:r w:rsidR="003A7A4F" w:rsidRPr="00887B4F">
        <w:rPr>
          <w:rFonts w:ascii="Exo 2" w:hAnsi="Exo 2"/>
          <w:sz w:val="20"/>
          <w:szCs w:val="20"/>
          <w:lang w:val="en-US"/>
        </w:rPr>
        <w:t xml:space="preserve"> potential.</w:t>
      </w:r>
    </w:p>
    <w:p w:rsidR="007E14AE" w:rsidRPr="00887B4F" w:rsidRDefault="007E14AE" w:rsidP="00BF0A13">
      <w:pPr>
        <w:pStyle w:val="ListParagraph"/>
        <w:spacing w:after="10"/>
        <w:ind w:left="0"/>
        <w:rPr>
          <w:rFonts w:ascii="Exo 2" w:hAnsi="Exo 2"/>
          <w:b/>
          <w:sz w:val="20"/>
          <w:szCs w:val="20"/>
          <w:lang w:val="en-US"/>
        </w:rPr>
      </w:pPr>
    </w:p>
    <w:p w:rsidR="0055358E" w:rsidRDefault="00C74E8E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  <w:r w:rsidRPr="00C74E8E">
        <w:rPr>
          <w:rFonts w:ascii="Exo 2" w:hAnsi="Exo 2"/>
          <w:b/>
          <w:color w:val="FF0000"/>
          <w:sz w:val="20"/>
          <w:szCs w:val="20"/>
          <w:lang w:val="en-US"/>
        </w:rPr>
        <w:t>11:15-11:30</w:t>
      </w: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ab/>
      </w:r>
      <w:r w:rsidR="00FA472F" w:rsidRPr="0055358E">
        <w:rPr>
          <w:rFonts w:ascii="Exo 2" w:hAnsi="Exo 2"/>
          <w:b/>
          <w:color w:val="FF0000"/>
          <w:sz w:val="20"/>
          <w:szCs w:val="20"/>
          <w:lang w:val="en-US"/>
        </w:rPr>
        <w:t>Coffee Break</w:t>
      </w:r>
    </w:p>
    <w:p w:rsidR="0055358E" w:rsidRDefault="0055358E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</w:p>
    <w:p w:rsidR="00B10465" w:rsidRPr="0055358E" w:rsidRDefault="00B10465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>11:30-12:45</w:t>
      </w: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ab/>
      </w:r>
      <w:r w:rsidR="00C74E8E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Second Session: </w:t>
      </w:r>
    </w:p>
    <w:p w:rsidR="008D04B7" w:rsidRDefault="008D04B7" w:rsidP="00B10465">
      <w:pPr>
        <w:spacing w:after="10"/>
        <w:ind w:left="708" w:firstLine="708"/>
        <w:rPr>
          <w:rFonts w:ascii="Exo 2" w:hAnsi="Exo 2"/>
          <w:b/>
          <w:color w:val="FF0000"/>
          <w:sz w:val="20"/>
          <w:szCs w:val="20"/>
          <w:lang w:val="en-US"/>
        </w:rPr>
      </w:pP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>The Next 25 Years of B</w:t>
      </w:r>
      <w:r w:rsidR="00BF0A13" w:rsidRPr="0055358E">
        <w:rPr>
          <w:rFonts w:ascii="Exo 2" w:hAnsi="Exo 2"/>
          <w:b/>
          <w:color w:val="FF0000"/>
          <w:sz w:val="20"/>
          <w:szCs w:val="20"/>
          <w:lang w:val="en-US"/>
        </w:rPr>
        <w:t>usiness in the Black Sea Region</w:t>
      </w:r>
      <w:r w:rsidR="00B10465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 (Trade, Banking, Finance, SMEs)</w:t>
      </w:r>
    </w:p>
    <w:p w:rsidR="00316EFC" w:rsidRPr="0055358E" w:rsidRDefault="00316EFC" w:rsidP="00B10465">
      <w:pPr>
        <w:spacing w:after="10"/>
        <w:ind w:left="708" w:firstLine="708"/>
        <w:rPr>
          <w:rFonts w:ascii="Exo 2" w:hAnsi="Exo 2"/>
          <w:b/>
          <w:color w:val="FF0000"/>
          <w:sz w:val="20"/>
          <w:szCs w:val="20"/>
          <w:lang w:val="en-US"/>
        </w:rPr>
      </w:pPr>
    </w:p>
    <w:p w:rsidR="00410667" w:rsidRPr="001C4C19" w:rsidRDefault="002D5D8E" w:rsidP="001C4C19">
      <w:pPr>
        <w:spacing w:after="10"/>
        <w:jc w:val="both"/>
        <w:rPr>
          <w:rFonts w:ascii="Exo 2" w:hAnsi="Exo 2"/>
          <w:sz w:val="20"/>
          <w:szCs w:val="20"/>
          <w:lang w:val="en-US"/>
        </w:rPr>
      </w:pPr>
      <w:r>
        <w:rPr>
          <w:rFonts w:ascii="Exo 2" w:hAnsi="Exo 2"/>
          <w:sz w:val="20"/>
          <w:szCs w:val="20"/>
          <w:lang w:val="en-US"/>
        </w:rPr>
        <w:t xml:space="preserve">The second session </w:t>
      </w:r>
      <w:r w:rsidR="005B0337">
        <w:rPr>
          <w:rFonts w:ascii="Exo 2" w:hAnsi="Exo 2"/>
          <w:sz w:val="20"/>
          <w:szCs w:val="20"/>
          <w:lang w:val="en-US"/>
        </w:rPr>
        <w:t xml:space="preserve">of the Forum </w:t>
      </w:r>
      <w:r>
        <w:rPr>
          <w:rFonts w:ascii="Exo 2" w:hAnsi="Exo 2"/>
          <w:sz w:val="20"/>
          <w:szCs w:val="20"/>
          <w:lang w:val="en-US"/>
        </w:rPr>
        <w:t>will</w:t>
      </w:r>
      <w:r w:rsidR="00BF0A13">
        <w:rPr>
          <w:rFonts w:ascii="Exo 2" w:hAnsi="Exo 2"/>
          <w:sz w:val="20"/>
          <w:szCs w:val="20"/>
          <w:lang w:val="en-US"/>
        </w:rPr>
        <w:t xml:space="preserve"> create </w:t>
      </w:r>
      <w:r>
        <w:rPr>
          <w:rFonts w:ascii="Exo 2" w:hAnsi="Exo 2"/>
          <w:sz w:val="20"/>
          <w:szCs w:val="20"/>
          <w:lang w:val="en-US"/>
        </w:rPr>
        <w:t>Black Sea Region’s</w:t>
      </w:r>
      <w:r w:rsidR="00BF0A13">
        <w:rPr>
          <w:rFonts w:ascii="Exo 2" w:hAnsi="Exo 2"/>
          <w:sz w:val="20"/>
          <w:szCs w:val="20"/>
          <w:lang w:val="en-US"/>
        </w:rPr>
        <w:t xml:space="preserve"> </w:t>
      </w:r>
      <w:r>
        <w:rPr>
          <w:rFonts w:ascii="Exo 2" w:hAnsi="Exo 2"/>
          <w:sz w:val="20"/>
          <w:szCs w:val="20"/>
          <w:lang w:val="en-US"/>
        </w:rPr>
        <w:t xml:space="preserve">business </w:t>
      </w:r>
      <w:r w:rsidR="00BF0A13">
        <w:rPr>
          <w:rFonts w:ascii="Exo 2" w:hAnsi="Exo 2"/>
          <w:sz w:val="20"/>
          <w:szCs w:val="20"/>
          <w:lang w:val="en-US"/>
        </w:rPr>
        <w:t xml:space="preserve">roadmap to </w:t>
      </w:r>
      <w:r>
        <w:rPr>
          <w:rFonts w:ascii="Exo 2" w:hAnsi="Exo 2"/>
          <w:sz w:val="20"/>
          <w:szCs w:val="20"/>
          <w:lang w:val="en-US"/>
        </w:rPr>
        <w:t>m</w:t>
      </w:r>
      <w:r w:rsidRPr="00887B4F">
        <w:rPr>
          <w:rFonts w:ascii="Exo 2" w:hAnsi="Exo 2"/>
          <w:sz w:val="20"/>
          <w:szCs w:val="20"/>
          <w:lang w:val="en-US"/>
        </w:rPr>
        <w:t>aximize organization’s capability to flourish trade and economic activities in the region and to address key regional concerns</w:t>
      </w:r>
      <w:r>
        <w:rPr>
          <w:rFonts w:ascii="Exo 2" w:hAnsi="Exo 2"/>
          <w:sz w:val="20"/>
          <w:szCs w:val="20"/>
          <w:lang w:val="en-US"/>
        </w:rPr>
        <w:t xml:space="preserve">. Agenda of the session will comprise of trade, banking and finance, and SMEs. </w:t>
      </w:r>
    </w:p>
    <w:p w:rsidR="0055358E" w:rsidRDefault="0055358E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</w:p>
    <w:p w:rsidR="00BE6A39" w:rsidRDefault="00BF0A13" w:rsidP="00BF0A13">
      <w:pPr>
        <w:spacing w:after="10"/>
        <w:rPr>
          <w:rFonts w:ascii="Exo 2" w:hAnsi="Exo 2"/>
          <w:b/>
          <w:color w:val="1F497D" w:themeColor="text2"/>
          <w:sz w:val="20"/>
          <w:szCs w:val="20"/>
          <w:lang w:val="en-US"/>
        </w:rPr>
      </w:pPr>
      <w:r w:rsidRPr="00BE6A39">
        <w:rPr>
          <w:rFonts w:ascii="Exo 2" w:hAnsi="Exo 2"/>
          <w:b/>
          <w:color w:val="FF0000"/>
          <w:sz w:val="20"/>
          <w:szCs w:val="20"/>
          <w:lang w:val="en-US"/>
        </w:rPr>
        <w:t>13</w:t>
      </w:r>
      <w:r w:rsidR="00FA472F" w:rsidRPr="00BE6A39">
        <w:rPr>
          <w:rFonts w:ascii="Exo 2" w:hAnsi="Exo 2"/>
          <w:b/>
          <w:color w:val="FF0000"/>
          <w:sz w:val="20"/>
          <w:szCs w:val="20"/>
          <w:lang w:val="en-US"/>
        </w:rPr>
        <w:t>:</w:t>
      </w:r>
      <w:r w:rsidRPr="00BE6A39">
        <w:rPr>
          <w:rFonts w:ascii="Exo 2" w:hAnsi="Exo 2"/>
          <w:b/>
          <w:color w:val="FF0000"/>
          <w:sz w:val="20"/>
          <w:szCs w:val="20"/>
          <w:lang w:val="en-US"/>
        </w:rPr>
        <w:t>00</w:t>
      </w:r>
      <w:r w:rsidR="00FA472F" w:rsidRPr="00BE6A39">
        <w:rPr>
          <w:rFonts w:ascii="Exo 2" w:hAnsi="Exo 2"/>
          <w:b/>
          <w:color w:val="FF0000"/>
          <w:sz w:val="20"/>
          <w:szCs w:val="20"/>
          <w:lang w:val="en-US"/>
        </w:rPr>
        <w:t>-1</w:t>
      </w:r>
      <w:r w:rsidRPr="00BE6A39">
        <w:rPr>
          <w:rFonts w:ascii="Exo 2" w:hAnsi="Exo 2"/>
          <w:b/>
          <w:color w:val="FF0000"/>
          <w:sz w:val="20"/>
          <w:szCs w:val="20"/>
          <w:lang w:val="en-US"/>
        </w:rPr>
        <w:t>4:15</w:t>
      </w:r>
      <w:r w:rsidR="00BE6A39" w:rsidRPr="00BE6A39">
        <w:rPr>
          <w:rFonts w:ascii="Exo 2" w:hAnsi="Exo 2"/>
          <w:b/>
          <w:color w:val="FF0000"/>
          <w:sz w:val="20"/>
          <w:szCs w:val="20"/>
          <w:lang w:val="en-US"/>
        </w:rPr>
        <w:t xml:space="preserve"> </w:t>
      </w:r>
      <w:r w:rsidR="00BE6A39">
        <w:rPr>
          <w:rFonts w:ascii="Exo 2" w:hAnsi="Exo 2"/>
          <w:b/>
          <w:color w:val="1F497D" w:themeColor="text2"/>
          <w:sz w:val="20"/>
          <w:szCs w:val="20"/>
          <w:lang w:val="en-US"/>
        </w:rPr>
        <w:tab/>
      </w:r>
      <w:r w:rsidR="00BE6A39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Lunch </w:t>
      </w:r>
    </w:p>
    <w:p w:rsidR="00BF0A13" w:rsidRPr="0055358E" w:rsidRDefault="00BF0A13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</w:p>
    <w:p w:rsidR="00BF0A13" w:rsidRPr="00316EFC" w:rsidRDefault="00A6205E" w:rsidP="00BF0A13">
      <w:pPr>
        <w:spacing w:after="10"/>
        <w:rPr>
          <w:rFonts w:ascii="Exo 2" w:hAnsi="Exo 2"/>
          <w:b/>
          <w:i/>
          <w:color w:val="000000" w:themeColor="text1"/>
          <w:sz w:val="20"/>
          <w:szCs w:val="20"/>
          <w:lang w:val="en-US"/>
        </w:rPr>
      </w:pP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14:30-15:30 </w:t>
      </w: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ab/>
      </w:r>
      <w:r w:rsidR="005B0337">
        <w:rPr>
          <w:rFonts w:ascii="Exo 2" w:hAnsi="Exo 2"/>
          <w:b/>
          <w:color w:val="FF0000"/>
          <w:sz w:val="20"/>
          <w:szCs w:val="20"/>
          <w:lang w:val="en-US"/>
        </w:rPr>
        <w:t xml:space="preserve">Forum’s </w:t>
      </w:r>
      <w:r w:rsidR="00BF0A13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Closure </w:t>
      </w: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>Ceremon</w:t>
      </w:r>
      <w:r w:rsidR="0055358E"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y </w:t>
      </w:r>
      <w:r w:rsidR="0055358E" w:rsidRPr="00316EFC">
        <w:rPr>
          <w:rFonts w:ascii="Exo 2" w:hAnsi="Exo 2"/>
          <w:b/>
          <w:i/>
          <w:color w:val="000000" w:themeColor="text1"/>
          <w:sz w:val="20"/>
          <w:szCs w:val="20"/>
          <w:lang w:val="en-US"/>
        </w:rPr>
        <w:t>to be honored by</w:t>
      </w:r>
      <w:r w:rsidR="00316EFC">
        <w:rPr>
          <w:rFonts w:ascii="Exo 2" w:hAnsi="Exo 2"/>
          <w:b/>
          <w:i/>
          <w:color w:val="000000" w:themeColor="text1"/>
          <w:sz w:val="20"/>
          <w:szCs w:val="20"/>
          <w:lang w:val="en-US"/>
        </w:rPr>
        <w:t xml:space="preserve"> </w:t>
      </w:r>
      <w:bookmarkStart w:id="0" w:name="_GoBack"/>
      <w:bookmarkEnd w:id="0"/>
      <w:r w:rsidR="0055358E" w:rsidRPr="00316EFC">
        <w:rPr>
          <w:rFonts w:ascii="Exo 2" w:hAnsi="Exo 2"/>
          <w:b/>
          <w:i/>
          <w:color w:val="000000" w:themeColor="text1"/>
          <w:sz w:val="20"/>
          <w:szCs w:val="20"/>
          <w:lang w:val="en-US"/>
        </w:rPr>
        <w:t xml:space="preserve"> the Economy </w:t>
      </w:r>
      <w:r w:rsidR="00BF0A13" w:rsidRPr="00316EFC">
        <w:rPr>
          <w:rFonts w:ascii="Exo 2" w:hAnsi="Exo 2"/>
          <w:b/>
          <w:i/>
          <w:color w:val="000000" w:themeColor="text1"/>
          <w:sz w:val="20"/>
          <w:szCs w:val="20"/>
          <w:lang w:val="en-US"/>
        </w:rPr>
        <w:t>Ministers</w:t>
      </w:r>
    </w:p>
    <w:p w:rsidR="0055358E" w:rsidRPr="00BF0A13" w:rsidRDefault="0055358E" w:rsidP="00BF0A13">
      <w:pPr>
        <w:spacing w:after="10"/>
        <w:rPr>
          <w:rFonts w:ascii="Exo 2" w:hAnsi="Exo 2"/>
          <w:b/>
          <w:color w:val="1F497D" w:themeColor="text2"/>
          <w:sz w:val="20"/>
          <w:szCs w:val="20"/>
          <w:lang w:val="en-US"/>
        </w:rPr>
      </w:pPr>
    </w:p>
    <w:p w:rsidR="00FA472F" w:rsidRPr="0055358E" w:rsidRDefault="00FA472F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  <w:r>
        <w:rPr>
          <w:rFonts w:ascii="Exo 2" w:hAnsi="Exo 2"/>
          <w:b/>
          <w:color w:val="1F497D" w:themeColor="text2"/>
          <w:sz w:val="20"/>
          <w:szCs w:val="20"/>
          <w:lang w:val="en-US"/>
        </w:rPr>
        <w:tab/>
      </w:r>
    </w:p>
    <w:p w:rsidR="00FB15F1" w:rsidRPr="0055358E" w:rsidRDefault="0055358E" w:rsidP="00BF0A13">
      <w:pPr>
        <w:spacing w:after="10"/>
        <w:rPr>
          <w:rFonts w:ascii="Exo 2" w:hAnsi="Exo 2"/>
          <w:b/>
          <w:color w:val="FF0000"/>
          <w:sz w:val="20"/>
          <w:szCs w:val="20"/>
          <w:lang w:val="en-US"/>
        </w:rPr>
      </w:pP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 xml:space="preserve">15:30-17:30 </w:t>
      </w:r>
      <w:r w:rsidRPr="0055358E">
        <w:rPr>
          <w:rFonts w:ascii="Exo 2" w:hAnsi="Exo 2"/>
          <w:b/>
          <w:color w:val="FF0000"/>
          <w:sz w:val="20"/>
          <w:szCs w:val="20"/>
          <w:lang w:val="en-US"/>
        </w:rPr>
        <w:tab/>
      </w:r>
      <w:r w:rsidR="00BF0A13" w:rsidRPr="0055358E">
        <w:rPr>
          <w:rFonts w:ascii="Exo 2" w:hAnsi="Exo 2"/>
          <w:b/>
          <w:color w:val="FF0000"/>
          <w:sz w:val="20"/>
          <w:szCs w:val="20"/>
          <w:lang w:val="en-US"/>
        </w:rPr>
        <w:t>B2B Meetings</w:t>
      </w:r>
    </w:p>
    <w:sectPr w:rsidR="00FB15F1" w:rsidRPr="0055358E" w:rsidSect="00887B4F">
      <w:pgSz w:w="11906" w:h="16838"/>
      <w:pgMar w:top="709" w:right="707" w:bottom="567" w:left="85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73" w:rsidRDefault="00763173" w:rsidP="00376E46">
      <w:pPr>
        <w:spacing w:after="0" w:line="240" w:lineRule="auto"/>
      </w:pPr>
      <w:r>
        <w:separator/>
      </w:r>
    </w:p>
  </w:endnote>
  <w:endnote w:type="continuationSeparator" w:id="0">
    <w:p w:rsidR="00763173" w:rsidRDefault="00763173" w:rsidP="0037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73" w:rsidRDefault="00763173" w:rsidP="00376E46">
      <w:pPr>
        <w:spacing w:after="0" w:line="240" w:lineRule="auto"/>
      </w:pPr>
      <w:r>
        <w:separator/>
      </w:r>
    </w:p>
  </w:footnote>
  <w:footnote w:type="continuationSeparator" w:id="0">
    <w:p w:rsidR="00763173" w:rsidRDefault="00763173" w:rsidP="0037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E22"/>
    <w:multiLevelType w:val="hybridMultilevel"/>
    <w:tmpl w:val="89946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BF1"/>
    <w:multiLevelType w:val="hybridMultilevel"/>
    <w:tmpl w:val="5CB897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7091"/>
    <w:multiLevelType w:val="hybridMultilevel"/>
    <w:tmpl w:val="65B65DF0"/>
    <w:lvl w:ilvl="0" w:tplc="527820B4">
      <w:start w:val="1"/>
      <w:numFmt w:val="decimal"/>
      <w:lvlText w:val="%1."/>
      <w:lvlJc w:val="left"/>
      <w:pPr>
        <w:ind w:left="720" w:hanging="360"/>
      </w:pPr>
      <w:rPr>
        <w:rFonts w:ascii="Exo 2" w:eastAsiaTheme="minorHAnsi" w:hAnsi="Exo 2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92150"/>
    <w:multiLevelType w:val="hybridMultilevel"/>
    <w:tmpl w:val="D2689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46"/>
    <w:rsid w:val="00014D73"/>
    <w:rsid w:val="00036DFD"/>
    <w:rsid w:val="000C5EAA"/>
    <w:rsid w:val="001705B5"/>
    <w:rsid w:val="001C4C19"/>
    <w:rsid w:val="001E42EF"/>
    <w:rsid w:val="00267E31"/>
    <w:rsid w:val="002D5D8E"/>
    <w:rsid w:val="00316EFC"/>
    <w:rsid w:val="0031761F"/>
    <w:rsid w:val="00376E46"/>
    <w:rsid w:val="00386288"/>
    <w:rsid w:val="003A7A4F"/>
    <w:rsid w:val="00410667"/>
    <w:rsid w:val="00545C79"/>
    <w:rsid w:val="0055358E"/>
    <w:rsid w:val="00566543"/>
    <w:rsid w:val="005B0337"/>
    <w:rsid w:val="005C2B77"/>
    <w:rsid w:val="005E59BA"/>
    <w:rsid w:val="006F7CB8"/>
    <w:rsid w:val="00763173"/>
    <w:rsid w:val="0076784B"/>
    <w:rsid w:val="007A6E2E"/>
    <w:rsid w:val="007E14AE"/>
    <w:rsid w:val="00887B4F"/>
    <w:rsid w:val="008A2A47"/>
    <w:rsid w:val="008D04B7"/>
    <w:rsid w:val="009C212F"/>
    <w:rsid w:val="009D375A"/>
    <w:rsid w:val="009E7A25"/>
    <w:rsid w:val="009F79BB"/>
    <w:rsid w:val="00A6205E"/>
    <w:rsid w:val="00AF55E6"/>
    <w:rsid w:val="00B10465"/>
    <w:rsid w:val="00B4709A"/>
    <w:rsid w:val="00B8207E"/>
    <w:rsid w:val="00B8208A"/>
    <w:rsid w:val="00B879C6"/>
    <w:rsid w:val="00B97908"/>
    <w:rsid w:val="00BD3645"/>
    <w:rsid w:val="00BE6A39"/>
    <w:rsid w:val="00BF0A13"/>
    <w:rsid w:val="00C40190"/>
    <w:rsid w:val="00C74E8E"/>
    <w:rsid w:val="00DB6791"/>
    <w:rsid w:val="00DD737C"/>
    <w:rsid w:val="00FA472F"/>
    <w:rsid w:val="00FB15F1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46"/>
  </w:style>
  <w:style w:type="paragraph" w:styleId="Footer">
    <w:name w:val="footer"/>
    <w:basedOn w:val="Normal"/>
    <w:link w:val="FooterChar"/>
    <w:uiPriority w:val="99"/>
    <w:unhideWhenUsed/>
    <w:rsid w:val="0037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46"/>
  </w:style>
  <w:style w:type="paragraph" w:styleId="ListParagraph">
    <w:name w:val="List Paragraph"/>
    <w:basedOn w:val="Normal"/>
    <w:uiPriority w:val="34"/>
    <w:qFormat/>
    <w:rsid w:val="007E14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410667"/>
  </w:style>
  <w:style w:type="paragraph" w:styleId="BalloonText">
    <w:name w:val="Balloon Text"/>
    <w:basedOn w:val="Normal"/>
    <w:link w:val="BalloonTextChar"/>
    <w:uiPriority w:val="99"/>
    <w:semiHidden/>
    <w:unhideWhenUsed/>
    <w:rsid w:val="0031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46"/>
  </w:style>
  <w:style w:type="paragraph" w:styleId="Footer">
    <w:name w:val="footer"/>
    <w:basedOn w:val="Normal"/>
    <w:link w:val="FooterChar"/>
    <w:uiPriority w:val="99"/>
    <w:unhideWhenUsed/>
    <w:rsid w:val="0037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46"/>
  </w:style>
  <w:style w:type="paragraph" w:styleId="ListParagraph">
    <w:name w:val="List Paragraph"/>
    <w:basedOn w:val="Normal"/>
    <w:uiPriority w:val="34"/>
    <w:qFormat/>
    <w:rsid w:val="007E14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410667"/>
  </w:style>
  <w:style w:type="paragraph" w:styleId="BalloonText">
    <w:name w:val="Balloon Text"/>
    <w:basedOn w:val="Normal"/>
    <w:link w:val="BalloonTextChar"/>
    <w:uiPriority w:val="99"/>
    <w:semiHidden/>
    <w:unhideWhenUsed/>
    <w:rsid w:val="0031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7F9A-A8D0-472B-A20E-1473B1EC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ztaviloglu</dc:creator>
  <cp:lastModifiedBy>H. Cagla Mazlum</cp:lastModifiedBy>
  <cp:revision>4</cp:revision>
  <cp:lastPrinted>2017-04-18T13:13:00Z</cp:lastPrinted>
  <dcterms:created xsi:type="dcterms:W3CDTF">2017-04-18T12:44:00Z</dcterms:created>
  <dcterms:modified xsi:type="dcterms:W3CDTF">2017-04-18T13:49:00Z</dcterms:modified>
</cp:coreProperties>
</file>