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D2ADF" w14:textId="29316416" w:rsidR="00F51AAF" w:rsidRDefault="00C44F0D">
      <w:pPr>
        <w:spacing w:after="291" w:line="259" w:lineRule="auto"/>
        <w:ind w:left="414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3B86BA2" wp14:editId="05062635">
            <wp:simplePos x="0" y="0"/>
            <wp:positionH relativeFrom="column">
              <wp:posOffset>4496753</wp:posOffset>
            </wp:positionH>
            <wp:positionV relativeFrom="paragraph">
              <wp:posOffset>50088</wp:posOffset>
            </wp:positionV>
            <wp:extent cx="2181225" cy="727075"/>
            <wp:effectExtent l="0" t="0" r="0" b="0"/>
            <wp:wrapSquare wrapText="bothSides"/>
            <wp:docPr id="479" name="Picture 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6D96081" w14:textId="77777777" w:rsidR="00C44F0D" w:rsidRDefault="00C44F0D">
      <w:pPr>
        <w:spacing w:after="291" w:line="259" w:lineRule="auto"/>
        <w:ind w:left="4145" w:firstLine="0"/>
        <w:jc w:val="left"/>
      </w:pPr>
    </w:p>
    <w:p w14:paraId="76327D7B" w14:textId="3959F5C2" w:rsidR="00F51AAF" w:rsidRDefault="00C44F0D">
      <w:pPr>
        <w:spacing w:after="47" w:line="266" w:lineRule="auto"/>
        <w:ind w:left="-5" w:right="-17" w:hanging="10"/>
        <w:jc w:val="center"/>
      </w:pPr>
      <w:r>
        <w:rPr>
          <w:b/>
        </w:rPr>
        <w:t xml:space="preserve">                                                         </w:t>
      </w:r>
      <w:r>
        <w:rPr>
          <w:b/>
        </w:rPr>
        <w:t>T.C.</w:t>
      </w:r>
    </w:p>
    <w:p w14:paraId="0A04DB09" w14:textId="77777777" w:rsidR="00F51AAF" w:rsidRDefault="00C44F0D">
      <w:pPr>
        <w:spacing w:after="47" w:line="266" w:lineRule="auto"/>
        <w:ind w:left="-5" w:right="-14" w:hanging="10"/>
        <w:jc w:val="center"/>
      </w:pPr>
      <w:r>
        <w:rPr>
          <w:b/>
        </w:rPr>
        <w:t>TİCARET BAKANLIĞI</w:t>
      </w:r>
    </w:p>
    <w:p w14:paraId="7753ABC7" w14:textId="77777777" w:rsidR="00F51AAF" w:rsidRDefault="00C44F0D">
      <w:pPr>
        <w:spacing w:after="636" w:line="266" w:lineRule="auto"/>
        <w:ind w:left="-5" w:right="-14" w:hanging="10"/>
        <w:jc w:val="center"/>
      </w:pPr>
      <w:r>
        <w:rPr>
          <w:b/>
        </w:rPr>
        <w:t>Ticaret Araştırmaları ve Risk Değerlendirme Genel Müdürlüğü</w:t>
      </w:r>
    </w:p>
    <w:p w14:paraId="5DD35D70" w14:textId="4B68203A" w:rsidR="00F51AAF" w:rsidRDefault="00C44F0D">
      <w:pPr>
        <w:ind w:left="-15" w:firstLine="0"/>
      </w:pPr>
      <w:proofErr w:type="gramStart"/>
      <w:r>
        <w:t xml:space="preserve">Konu </w:t>
      </w:r>
      <w:r>
        <w:rPr>
          <w:sz w:val="22"/>
        </w:rPr>
        <w:t>:</w:t>
      </w:r>
      <w:r>
        <w:t>Kasım</w:t>
      </w:r>
      <w:proofErr w:type="gramEnd"/>
      <w:r>
        <w:t xml:space="preserve"> 2024 Elektronik Sohbet Toplantıları</w:t>
      </w:r>
    </w:p>
    <w:p w14:paraId="10B489BA" w14:textId="77777777" w:rsidR="00F51AAF" w:rsidRDefault="00C44F0D">
      <w:pPr>
        <w:spacing w:after="166" w:line="266" w:lineRule="auto"/>
        <w:ind w:left="-5" w:right="-16" w:hanging="10"/>
        <w:jc w:val="center"/>
      </w:pPr>
      <w:r>
        <w:rPr>
          <w:b/>
        </w:rPr>
        <w:t>DAĞITIM YERLERİNE</w:t>
      </w:r>
    </w:p>
    <w:p w14:paraId="79145798" w14:textId="77777777" w:rsidR="00F51AAF" w:rsidRDefault="00C44F0D">
      <w:pPr>
        <w:spacing w:after="120"/>
        <w:ind w:left="-15"/>
      </w:pPr>
      <w:r>
        <w:t xml:space="preserve">Bakanlığımıza bağlı olarak dünyanın dört bir yanında ihracatımızın geliştirilmesi için çalışmakta olan Ticaret Müşavir ve Ataşelerimizle Türk iş dünyasını bir araya getirmek üzere Bakanlığımız tarafından </w:t>
      </w:r>
      <w:r>
        <w:rPr>
          <w:b/>
        </w:rPr>
        <w:t xml:space="preserve">“Ticaret Müşavirlerimizle Elektronik Sohbetler” </w:t>
      </w:r>
      <w:r>
        <w:t>topl</w:t>
      </w:r>
      <w:r>
        <w:t>antıları düzenlenmektedir. Bu çerçevede;</w:t>
      </w:r>
    </w:p>
    <w:p w14:paraId="1C7156CF" w14:textId="77777777" w:rsidR="00F51AAF" w:rsidRDefault="00C44F0D">
      <w:pPr>
        <w:tabs>
          <w:tab w:val="center" w:pos="769"/>
          <w:tab w:val="center" w:pos="1370"/>
          <w:tab w:val="center" w:pos="2152"/>
          <w:tab w:val="center" w:pos="2793"/>
          <w:tab w:val="center" w:pos="3435"/>
          <w:tab w:val="center" w:pos="4069"/>
          <w:tab w:val="center" w:pos="4901"/>
          <w:tab w:val="center" w:pos="6173"/>
          <w:tab w:val="center" w:pos="7281"/>
          <w:tab w:val="center" w:pos="8228"/>
          <w:tab w:val="center" w:pos="9110"/>
          <w:tab w:val="right" w:pos="10196"/>
        </w:tabs>
        <w:spacing w:after="14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5</w:t>
      </w:r>
      <w:r>
        <w:rPr>
          <w:b/>
        </w:rPr>
        <w:tab/>
        <w:t>Kasım</w:t>
      </w:r>
      <w:r>
        <w:rPr>
          <w:b/>
        </w:rPr>
        <w:tab/>
        <w:t>2024</w:t>
      </w:r>
      <w:r>
        <w:rPr>
          <w:b/>
        </w:rPr>
        <w:tab/>
        <w:t>Salı</w:t>
      </w:r>
      <w:r>
        <w:rPr>
          <w:b/>
        </w:rPr>
        <w:tab/>
      </w:r>
      <w:r>
        <w:t>günü</w:t>
      </w:r>
      <w:r>
        <w:tab/>
        <w:t>saat</w:t>
      </w:r>
      <w:r>
        <w:tab/>
      </w:r>
      <w:r>
        <w:rPr>
          <w:b/>
        </w:rPr>
        <w:t>14.00’da</w:t>
      </w:r>
      <w:r>
        <w:rPr>
          <w:b/>
        </w:rPr>
        <w:tab/>
        <w:t>Almanya'da</w:t>
      </w:r>
      <w:r>
        <w:rPr>
          <w:b/>
        </w:rPr>
        <w:tab/>
      </w:r>
      <w:r>
        <w:t>görev</w:t>
      </w:r>
      <w:r>
        <w:tab/>
        <w:t>yapmakta</w:t>
      </w:r>
      <w:r>
        <w:tab/>
        <w:t>olan</w:t>
      </w:r>
      <w:r>
        <w:tab/>
        <w:t>Ticaret</w:t>
      </w:r>
    </w:p>
    <w:p w14:paraId="431C0EF4" w14:textId="77777777" w:rsidR="00F51AAF" w:rsidRDefault="00C44F0D">
      <w:pPr>
        <w:spacing w:after="127"/>
        <w:ind w:left="-5" w:hanging="10"/>
        <w:jc w:val="left"/>
      </w:pPr>
      <w:r>
        <w:t xml:space="preserve">Müşavirlerimizle </w:t>
      </w:r>
      <w:r>
        <w:rPr>
          <w:b/>
        </w:rPr>
        <w:t xml:space="preserve">“Almanya: E-Ticaret Ekosistemi ve Fırsatlar” </w:t>
      </w:r>
      <w:r>
        <w:t>konulu,</w:t>
      </w:r>
    </w:p>
    <w:p w14:paraId="2676729F" w14:textId="77777777" w:rsidR="00F51AAF" w:rsidRDefault="00C44F0D">
      <w:pPr>
        <w:spacing w:after="127"/>
        <w:ind w:left="-15" w:firstLine="709"/>
        <w:jc w:val="left"/>
      </w:pPr>
      <w:r>
        <w:rPr>
          <w:b/>
        </w:rPr>
        <w:t xml:space="preserve">7 Kasım 2024 Perşembe </w:t>
      </w:r>
      <w:r>
        <w:t xml:space="preserve">günü saat </w:t>
      </w:r>
      <w:r>
        <w:rPr>
          <w:b/>
        </w:rPr>
        <w:t>10.30</w:t>
      </w:r>
      <w:r>
        <w:rPr>
          <w:b/>
        </w:rPr>
        <w:t xml:space="preserve">’da Kamboçya'da </w:t>
      </w:r>
      <w:r>
        <w:t xml:space="preserve">görev yapmakta olan Ticaret Müşavirlerimizle </w:t>
      </w:r>
      <w:r>
        <w:rPr>
          <w:b/>
        </w:rPr>
        <w:t xml:space="preserve">“Kamboçya Pazarına Giriş” </w:t>
      </w:r>
      <w:r>
        <w:t>konulu,</w:t>
      </w:r>
    </w:p>
    <w:p w14:paraId="2917F848" w14:textId="77777777" w:rsidR="00F51AAF" w:rsidRDefault="00C44F0D">
      <w:pPr>
        <w:spacing w:after="127"/>
        <w:ind w:left="-15" w:firstLine="709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7F4841D" wp14:editId="5A7D239A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14 Kasım 2024 Perşembe </w:t>
      </w:r>
      <w:r>
        <w:t xml:space="preserve">günü saat </w:t>
      </w:r>
      <w:r>
        <w:rPr>
          <w:b/>
        </w:rPr>
        <w:t xml:space="preserve">14.00’da Güney Afrika'da </w:t>
      </w:r>
      <w:r>
        <w:t xml:space="preserve">görev yapmakta olan Ticaret Müşavirlerimizle </w:t>
      </w:r>
      <w:r>
        <w:rPr>
          <w:b/>
        </w:rPr>
        <w:t xml:space="preserve">"Güney Afrika: Mobilya Sektörü” </w:t>
      </w:r>
      <w:r>
        <w:t>konulu,</w:t>
      </w:r>
    </w:p>
    <w:p w14:paraId="179CB6AE" w14:textId="77777777" w:rsidR="00F51AAF" w:rsidRDefault="00C44F0D">
      <w:pPr>
        <w:spacing w:after="0"/>
        <w:ind w:left="-15"/>
      </w:pPr>
      <w:r>
        <w:rPr>
          <w:b/>
        </w:rPr>
        <w:t>21 Kasım 2024 Per</w:t>
      </w:r>
      <w:r>
        <w:rPr>
          <w:b/>
        </w:rPr>
        <w:t xml:space="preserve">şembe </w:t>
      </w:r>
      <w:r>
        <w:t xml:space="preserve">günü saat </w:t>
      </w:r>
      <w:r>
        <w:rPr>
          <w:b/>
        </w:rPr>
        <w:t xml:space="preserve">14.00’da Fildişi Sahili'nde </w:t>
      </w:r>
      <w:r>
        <w:t xml:space="preserve">görev yapmakta olan Ticaret Müşavirlerimizle </w:t>
      </w:r>
      <w:r>
        <w:rPr>
          <w:b/>
        </w:rPr>
        <w:t xml:space="preserve">“Fildişi Sahili: İnşaat Sektörü” </w:t>
      </w:r>
      <w:r>
        <w:t>konulu e-sohbet toplantısı gerçekleştirilecektir. İlgili toplantılar için kayıt bağlantıları aşağıda sunulmuştur.</w:t>
      </w:r>
    </w:p>
    <w:tbl>
      <w:tblPr>
        <w:tblStyle w:val="TableGrid"/>
        <w:tblW w:w="10218" w:type="dxa"/>
        <w:tblInd w:w="-8" w:type="dxa"/>
        <w:tblCellMar>
          <w:top w:w="101" w:type="dxa"/>
          <w:left w:w="75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348"/>
        <w:gridCol w:w="1685"/>
        <w:gridCol w:w="716"/>
        <w:gridCol w:w="2469"/>
      </w:tblGrid>
      <w:tr w:rsidR="00F51AAF" w14:paraId="3C1EE156" w14:textId="77777777">
        <w:trPr>
          <w:trHeight w:val="375"/>
        </w:trPr>
        <w:tc>
          <w:tcPr>
            <w:tcW w:w="7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18E07D" w14:textId="77777777" w:rsidR="00F51AAF" w:rsidRDefault="00C44F0D">
            <w:pPr>
              <w:spacing w:after="0" w:line="259" w:lineRule="auto"/>
              <w:ind w:right="346" w:firstLine="0"/>
              <w:jc w:val="right"/>
            </w:pPr>
            <w:r>
              <w:rPr>
                <w:b/>
              </w:rPr>
              <w:t>Kasım 2024 Elektroni</w:t>
            </w:r>
            <w:r>
              <w:rPr>
                <w:b/>
              </w:rPr>
              <w:t>k Sohbet Toplantıları</w:t>
            </w:r>
          </w:p>
        </w:tc>
        <w:tc>
          <w:tcPr>
            <w:tcW w:w="2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690CDA" w14:textId="77777777" w:rsidR="00F51AAF" w:rsidRDefault="00F51AAF">
            <w:pPr>
              <w:spacing w:after="160" w:line="259" w:lineRule="auto"/>
              <w:ind w:firstLine="0"/>
              <w:jc w:val="left"/>
            </w:pPr>
          </w:p>
        </w:tc>
      </w:tr>
      <w:tr w:rsidR="00F51AAF" w14:paraId="11EBF1F7" w14:textId="77777777">
        <w:trPr>
          <w:trHeight w:val="420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676E" w14:textId="77777777" w:rsidR="00F51AAF" w:rsidRDefault="00C44F0D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Elektronik Sohbet Toplantısı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8981" w14:textId="77777777" w:rsidR="00F51AAF" w:rsidRDefault="00C44F0D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Tarih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E997" w14:textId="77777777" w:rsidR="00F51AAF" w:rsidRDefault="00C44F0D">
            <w:pPr>
              <w:spacing w:after="0" w:line="259" w:lineRule="auto"/>
              <w:ind w:left="56" w:firstLine="0"/>
              <w:jc w:val="left"/>
            </w:pPr>
            <w:r>
              <w:rPr>
                <w:b/>
              </w:rPr>
              <w:t>Saat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0386" w14:textId="77777777" w:rsidR="00F51AAF" w:rsidRDefault="00C44F0D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Kayıt Bağlantısı</w:t>
            </w:r>
          </w:p>
        </w:tc>
      </w:tr>
      <w:tr w:rsidR="00F51AAF" w14:paraId="7C9603AE" w14:textId="77777777">
        <w:trPr>
          <w:trHeight w:val="738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E52BF" w14:textId="77777777" w:rsidR="00F51AAF" w:rsidRDefault="00C44F0D">
            <w:pPr>
              <w:spacing w:after="0" w:line="259" w:lineRule="auto"/>
              <w:ind w:firstLine="0"/>
              <w:jc w:val="left"/>
            </w:pPr>
            <w:proofErr w:type="gramStart"/>
            <w:r>
              <w:t>Almanya -</w:t>
            </w:r>
            <w:proofErr w:type="gramEnd"/>
            <w:r>
              <w:t xml:space="preserve"> “Almanya: E-Ticaret Ekosistemi ve</w:t>
            </w:r>
          </w:p>
          <w:p w14:paraId="71A91DD5" w14:textId="77777777" w:rsidR="00F51AAF" w:rsidRDefault="00C44F0D">
            <w:pPr>
              <w:spacing w:after="0" w:line="259" w:lineRule="auto"/>
              <w:ind w:firstLine="0"/>
              <w:jc w:val="left"/>
            </w:pPr>
            <w:r>
              <w:t>Fırsatlar”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A7A46" w14:textId="77777777" w:rsidR="00F51AAF" w:rsidRDefault="00C44F0D">
            <w:pPr>
              <w:spacing w:after="0" w:line="259" w:lineRule="auto"/>
              <w:ind w:left="94" w:firstLine="0"/>
              <w:jc w:val="left"/>
            </w:pPr>
            <w:r>
              <w:t>5 Kasım 2024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1C00C" w14:textId="77777777" w:rsidR="00F51AAF" w:rsidRDefault="00C44F0D">
            <w:pPr>
              <w:spacing w:after="0" w:line="259" w:lineRule="auto"/>
              <w:ind w:left="13" w:firstLine="0"/>
            </w:pPr>
            <w:r>
              <w:t>14.00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1667F" w14:textId="77777777" w:rsidR="00F51AAF" w:rsidRDefault="00C44F0D">
            <w:pPr>
              <w:spacing w:after="0" w:line="259" w:lineRule="auto"/>
              <w:ind w:firstLine="0"/>
              <w:jc w:val="left"/>
            </w:pPr>
            <w:r>
              <w:t>https://bit.ly/3UwjkqX</w:t>
            </w:r>
          </w:p>
        </w:tc>
      </w:tr>
      <w:tr w:rsidR="00F51AAF" w14:paraId="57EF72C9" w14:textId="77777777">
        <w:trPr>
          <w:trHeight w:val="430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819A2" w14:textId="77777777" w:rsidR="00F51AAF" w:rsidRDefault="00C44F0D">
            <w:pPr>
              <w:spacing w:after="0" w:line="259" w:lineRule="auto"/>
              <w:ind w:firstLine="0"/>
              <w:jc w:val="left"/>
            </w:pPr>
            <w:proofErr w:type="gramStart"/>
            <w:r>
              <w:t>Kamboçya -</w:t>
            </w:r>
            <w:proofErr w:type="gramEnd"/>
            <w:r>
              <w:t xml:space="preserve"> “Kamboçya Pazarına Giriş”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C133A" w14:textId="77777777" w:rsidR="00F51AAF" w:rsidRDefault="00C44F0D">
            <w:pPr>
              <w:spacing w:after="0" w:line="259" w:lineRule="auto"/>
              <w:ind w:left="94" w:firstLine="0"/>
              <w:jc w:val="left"/>
            </w:pPr>
            <w:r>
              <w:t>7 Kasım 2024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5477" w14:textId="77777777" w:rsidR="00F51AAF" w:rsidRDefault="00C44F0D">
            <w:pPr>
              <w:spacing w:after="0" w:line="259" w:lineRule="auto"/>
              <w:ind w:left="13" w:firstLine="0"/>
            </w:pPr>
            <w:r>
              <w:t>10.30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71C24" w14:textId="77777777" w:rsidR="00F51AAF" w:rsidRDefault="00C44F0D">
            <w:pPr>
              <w:spacing w:after="0" w:line="259" w:lineRule="auto"/>
              <w:ind w:firstLine="0"/>
              <w:jc w:val="left"/>
            </w:pPr>
            <w:r>
              <w:t>https://bit.ly/4</w:t>
            </w:r>
            <w:r>
              <w:t>gXAE1D</w:t>
            </w:r>
          </w:p>
        </w:tc>
      </w:tr>
      <w:tr w:rsidR="00F51AAF" w14:paraId="2131F5BE" w14:textId="77777777">
        <w:trPr>
          <w:trHeight w:val="475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35D77" w14:textId="77777777" w:rsidR="00F51AAF" w:rsidRDefault="00C44F0D">
            <w:pPr>
              <w:spacing w:after="0" w:line="259" w:lineRule="auto"/>
              <w:ind w:firstLine="0"/>
              <w:jc w:val="left"/>
            </w:pPr>
            <w:r>
              <w:t xml:space="preserve">Güney </w:t>
            </w:r>
            <w:proofErr w:type="gramStart"/>
            <w:r>
              <w:t>Afrika -</w:t>
            </w:r>
            <w:proofErr w:type="gramEnd"/>
            <w:r>
              <w:t xml:space="preserve"> "Güney Afrika: Mobilya Sektörü”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56CE8" w14:textId="77777777" w:rsidR="00F51AAF" w:rsidRDefault="00C44F0D">
            <w:pPr>
              <w:spacing w:after="0" w:line="259" w:lineRule="auto"/>
              <w:ind w:left="34" w:firstLine="0"/>
            </w:pPr>
            <w:r>
              <w:t>14 Kasım 2024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FCF7C" w14:textId="77777777" w:rsidR="00F51AAF" w:rsidRDefault="00C44F0D">
            <w:pPr>
              <w:spacing w:after="0" w:line="259" w:lineRule="auto"/>
              <w:ind w:left="13" w:firstLine="0"/>
            </w:pPr>
            <w:r>
              <w:t>14.00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7B4C" w14:textId="77777777" w:rsidR="00F51AAF" w:rsidRDefault="00C44F0D">
            <w:pPr>
              <w:spacing w:after="0" w:line="259" w:lineRule="auto"/>
              <w:ind w:firstLine="0"/>
              <w:jc w:val="left"/>
            </w:pPr>
            <w:r>
              <w:t>https://bit.ly/3ZYDLjG</w:t>
            </w:r>
          </w:p>
        </w:tc>
      </w:tr>
      <w:tr w:rsidR="00F51AAF" w14:paraId="3CEAB7DE" w14:textId="77777777">
        <w:trPr>
          <w:trHeight w:val="463"/>
        </w:trPr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D396A" w14:textId="77777777" w:rsidR="00F51AAF" w:rsidRDefault="00C44F0D">
            <w:pPr>
              <w:spacing w:after="0" w:line="259" w:lineRule="auto"/>
              <w:ind w:firstLine="0"/>
              <w:jc w:val="left"/>
            </w:pPr>
            <w:r>
              <w:t xml:space="preserve">Fildişi </w:t>
            </w:r>
            <w:proofErr w:type="gramStart"/>
            <w:r>
              <w:t>Sahili -</w:t>
            </w:r>
            <w:proofErr w:type="gramEnd"/>
            <w:r>
              <w:t xml:space="preserve"> “Fildişi Sahili: İnşaat Sektörü”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0649C" w14:textId="77777777" w:rsidR="00F51AAF" w:rsidRDefault="00C44F0D">
            <w:pPr>
              <w:spacing w:after="0" w:line="259" w:lineRule="auto"/>
              <w:ind w:left="34" w:firstLine="0"/>
            </w:pPr>
            <w:r>
              <w:t>21 Kasım 2024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08AFD" w14:textId="77777777" w:rsidR="00F51AAF" w:rsidRDefault="00C44F0D">
            <w:pPr>
              <w:spacing w:after="0" w:line="259" w:lineRule="auto"/>
              <w:ind w:left="13" w:firstLine="0"/>
            </w:pPr>
            <w:r>
              <w:t>14.00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0EF58" w14:textId="77777777" w:rsidR="00F51AAF" w:rsidRDefault="00C44F0D">
            <w:pPr>
              <w:spacing w:after="0" w:line="259" w:lineRule="auto"/>
              <w:ind w:firstLine="0"/>
              <w:jc w:val="left"/>
            </w:pPr>
            <w:r>
              <w:t>https://bit.ly/4f0vik5</w:t>
            </w:r>
          </w:p>
        </w:tc>
      </w:tr>
    </w:tbl>
    <w:p w14:paraId="139CA2A2" w14:textId="74A91DDE" w:rsidR="00F51AAF" w:rsidRDefault="00F51AAF" w:rsidP="00C44F0D">
      <w:pPr>
        <w:ind w:left="-15"/>
      </w:pPr>
    </w:p>
    <w:sectPr w:rsidR="00F51AAF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AF"/>
    <w:rsid w:val="00C44F0D"/>
    <w:rsid w:val="00F5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1CEC"/>
  <w15:docId w15:val="{3D1C9742-79D6-4393-9C8A-7FC32EF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9" w:line="265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2024-10-24T11:32:00Z</dcterms:created>
  <dcterms:modified xsi:type="dcterms:W3CDTF">2024-10-24T11:32:00Z</dcterms:modified>
</cp:coreProperties>
</file>